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60" w:lineRule="exact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pStyle w:val="2"/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“印记中国”师生篆刻大赛上海赛区比赛方案</w:t>
      </w:r>
    </w:p>
    <w:p>
      <w:pPr>
        <w:adjustRightInd w:val="0"/>
        <w:snapToGrid w:val="0"/>
        <w:spacing w:line="560" w:lineRule="exact"/>
        <w:ind w:firstLine="600" w:firstLineChars="200"/>
        <w:rPr>
          <w:rFonts w:eastAsia="仿宋_GB2312" w:cs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根据《教育部办公厅关于举办第五届中华经典诵写讲大赛的通知》（教语用厅函﹝2023﹞2号）精神，由上海教育报刊总社承办“印记中国”师生篆刻大赛</w:t>
      </w:r>
      <w:r>
        <w:rPr>
          <w:rFonts w:ascii="仿宋" w:hAnsi="仿宋" w:eastAsia="仿宋" w:cs="仿宋"/>
          <w:sz w:val="30"/>
          <w:szCs w:val="30"/>
        </w:rPr>
        <w:t>上海赛区比赛，</w:t>
      </w:r>
      <w:r>
        <w:rPr>
          <w:rFonts w:hint="eastAsia" w:ascii="仿宋" w:hAnsi="仿宋" w:eastAsia="仿宋" w:cs="仿宋"/>
          <w:sz w:val="30"/>
          <w:szCs w:val="30"/>
        </w:rPr>
        <w:t>具体</w:t>
      </w:r>
      <w:r>
        <w:rPr>
          <w:rFonts w:ascii="仿宋" w:hAnsi="仿宋" w:eastAsia="仿宋" w:cs="仿宋"/>
          <w:sz w:val="30"/>
          <w:szCs w:val="30"/>
        </w:rPr>
        <w:t>方案如下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一、组织机构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承办单位：上海教育报刊总社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二、参赛对象与组别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参赛对象为上海大中小学校在校学生和在职教师。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设手工篆刻和机器篆刻两个类别。每类分小学生组、中学生组（初中、高中、中职学生）、大学生组（含高职学生、研究生、留学生）、教师组，两类共8个组别。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三、参赛要求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大赛分为语言文字知识及篆刻常识评测、篆刻作品评比两部分。</w:t>
      </w:r>
    </w:p>
    <w:p>
      <w:pPr>
        <w:spacing w:line="520" w:lineRule="exact"/>
        <w:ind w:firstLine="600" w:firstLineChars="200"/>
        <w:rPr>
          <w:rFonts w:ascii="楷体_GB2312" w:hAnsi="仿宋" w:eastAsia="楷体_GB2312" w:cs="仿宋"/>
          <w:sz w:val="30"/>
          <w:szCs w:val="30"/>
        </w:rPr>
      </w:pPr>
      <w:r>
        <w:rPr>
          <w:rFonts w:hint="eastAsia" w:ascii="楷体_GB2312" w:hAnsi="仿宋" w:eastAsia="楷体_GB2312" w:cs="仿宋"/>
          <w:sz w:val="30"/>
          <w:szCs w:val="30"/>
        </w:rPr>
        <w:t>（一）语言文字知识及篆刻常识评测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赛者首先须进行语言文字知识及篆刻常识评测。参赛者于2023年6月15日17:00前登录中华经典诵写讲大赛网站（www.jingdiansxj.cn），按参赛指引完成报名，并参加在线答题测试。每人可测试3次（以正式提交为准），系统确定最高分为最终成绩，60分以上合格。合格者可提交参赛作品。成绩不计入复赛。</w:t>
      </w:r>
    </w:p>
    <w:p>
      <w:pPr>
        <w:spacing w:line="520" w:lineRule="exact"/>
        <w:ind w:firstLine="600" w:firstLineChars="200"/>
        <w:rPr>
          <w:rFonts w:ascii="楷体_GB2312" w:hAnsi="仿宋" w:eastAsia="楷体_GB2312" w:cs="仿宋"/>
          <w:sz w:val="30"/>
          <w:szCs w:val="30"/>
        </w:rPr>
      </w:pPr>
      <w:r>
        <w:rPr>
          <w:rFonts w:hint="eastAsia" w:ascii="楷体_GB2312" w:hAnsi="仿宋" w:eastAsia="楷体_GB2312" w:cs="仿宋"/>
          <w:sz w:val="30"/>
          <w:szCs w:val="30"/>
        </w:rPr>
        <w:t>（二）篆刻作品评比</w:t>
      </w:r>
    </w:p>
    <w:p>
      <w:pPr>
        <w:spacing w:line="520" w:lineRule="exac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1.内容要求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反映中华优秀文化、爱国情怀以及积极向上时代精神的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词语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、警句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中华古今名人名言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。内容应完整、准确。</w:t>
      </w:r>
    </w:p>
    <w:p>
      <w:pPr>
        <w:spacing w:line="520" w:lineRule="exact"/>
        <w:ind w:firstLine="602" w:firstLineChars="200"/>
        <w:rPr>
          <w:rFonts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形式要求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（1）参赛作品内容使用汉字，字体不限。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（2）参赛作品材质提倡使用除传统石材以外的各种新型材料，机器篆刻鼓励使用木头、陶瓷、金属等材料。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（3）手工篆刻类：每人限报1件印屏（需粘贴印蜕6～8方，不可少于这一数量，并需两个以上边款，作者自行粘贴、题签）。印屏尺寸为138cm×34cm，一律竖式。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（4）机器篆刻类：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zh-TW"/>
          <w14:textFill>
            <w14:solidFill>
              <w14:schemeClr w14:val="tx1"/>
            </w14:solidFill>
          </w14:textFill>
        </w:rPr>
        <w:t>作者根据设计稿以机器的方式制作篆刻作品的成品，并将钤印出的印蜕以印屏的形式呈现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（需粘贴印蜕6～8方，不可少于这一数量，并需两个以上边款，作者自行粘贴、题签）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zh-TW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印屏尺寸为138cm×34cm，一律竖式。</w:t>
      </w:r>
    </w:p>
    <w:p>
      <w:pPr>
        <w:spacing w:line="520" w:lineRule="exact"/>
        <w:ind w:firstLine="602" w:firstLineChars="200"/>
        <w:rPr>
          <w:rFonts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提交要求</w:t>
      </w:r>
    </w:p>
    <w:p>
      <w:pPr>
        <w:spacing w:line="520" w:lineRule="exact"/>
        <w:ind w:firstLine="600" w:firstLineChars="200"/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（1）参赛者于6月15日17:00前，登录中华经典诵写讲大赛网站（www.jingdiansxj.cn），按官网要求正确、规范填写姓名、组别、作品名称、指导教师姓名等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上海赛区六年级为初中组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），完成作品上传。参赛作品为参赛者独立完成，作品进入评审阶段后，相关信息不予更改。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每人限报1名指导教师，教师组参赛者无指导教师。</w:t>
      </w:r>
      <w:r>
        <w:rPr>
          <w:rFonts w:hint="eastAsia" w:eastAsia="仿宋_GB2312" w:cs="仿宋_GB2312"/>
          <w:sz w:val="32"/>
          <w:szCs w:val="32"/>
        </w:rPr>
        <w:t>作品提交时间截至6月15日17:00。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（2）手工篆刻类作品要求上传印屏照片，另附作品释文。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（3）机器篆刻类作品要求上传印屏照片、已完成印章实物照片，另附作品释文。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（4）照片格式为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jpg或jpeg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，大小为1—5M，白色背景、无杂物，须有印面，要求能体现作品整体、局部等效果。每件或每组作品的照片不超过5张。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70C0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（5）参赛者务必保留印屏实物，入围全国决赛的参赛者，届时须按照相关要求，将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入围的印蜕及印屏实物作品寄送至指定地点（需要另附包装、说明，提供赛区、学校、姓名、参赛组别、作品内容、联系方式等信息，具体要求另行通知）。</w:t>
      </w:r>
    </w:p>
    <w:p>
      <w:pPr>
        <w:spacing w:line="52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四、工作要求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各区</w:t>
      </w:r>
      <w:r>
        <w:rPr>
          <w:rFonts w:hint="eastAsia" w:ascii="仿宋" w:hAnsi="仿宋" w:eastAsia="仿宋"/>
          <w:sz w:val="30"/>
          <w:szCs w:val="30"/>
        </w:rPr>
        <w:t>语委、教育局</w:t>
      </w:r>
      <w:r>
        <w:rPr>
          <w:rFonts w:ascii="仿宋" w:hAnsi="仿宋" w:eastAsia="仿宋"/>
          <w:sz w:val="30"/>
          <w:szCs w:val="30"/>
        </w:rPr>
        <w:t>、各高校加强宣传发动，鼓励有基础有特色的学校积极组织师生参加，提高赛事知晓率、覆盖面和参与率。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五、奖项设置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“印记中国”师生篆刻大赛上海赛区</w:t>
      </w:r>
      <w:r>
        <w:rPr>
          <w:rFonts w:ascii="仿宋" w:hAnsi="仿宋" w:eastAsia="仿宋"/>
          <w:sz w:val="30"/>
          <w:szCs w:val="30"/>
        </w:rPr>
        <w:t>每个组别各评选出等第奖、优秀奖</w:t>
      </w:r>
      <w:r>
        <w:rPr>
          <w:rFonts w:hint="eastAsia" w:ascii="仿宋" w:hAnsi="仿宋" w:eastAsia="仿宋"/>
          <w:sz w:val="30"/>
          <w:szCs w:val="30"/>
        </w:rPr>
        <w:t>和优秀指导奖</w:t>
      </w:r>
      <w:r>
        <w:rPr>
          <w:rFonts w:ascii="仿宋" w:hAnsi="仿宋" w:eastAsia="仿宋"/>
          <w:sz w:val="30"/>
          <w:szCs w:val="30"/>
        </w:rPr>
        <w:t>若干。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六、联系方式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联系人：上海教育报刊总社周老师，联系电话：33395098，手机：17821748553</w:t>
      </w:r>
    </w:p>
    <w:p>
      <w:pPr>
        <w:spacing w:line="520" w:lineRule="exact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地址：上海市徐汇区中山南二路151号1210办公室</w:t>
      </w:r>
    </w:p>
    <w:p>
      <w:pPr>
        <w:spacing w:line="520" w:lineRule="exact"/>
        <w:ind w:firstLine="64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邮编：200032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79FE9E-DF62-4F85-B32A-9FAD679146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6A6B916-4013-41D1-B24A-3F5DF32B61F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1F4930B-B241-4BB7-9DB2-E564B5FD83F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BD33662-B038-46B0-AF79-7549B2E6CEA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33CA917-B813-4648-8BAC-E55BC0F6B11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5E15C3A9-79F8-4A42-87C4-2322B6D93F0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ODUxYzhjMmY1OTljMGFhYTYwYzBhM2JkYzA0MWEifQ=="/>
  </w:docVars>
  <w:rsids>
    <w:rsidRoot w:val="00000000"/>
    <w:rsid w:val="023425A0"/>
    <w:rsid w:val="20CD3A60"/>
    <w:rsid w:val="4255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1265</Words>
  <Characters>1371</Characters>
  <Lines>0</Lines>
  <Paragraphs>0</Paragraphs>
  <TotalTime>0</TotalTime>
  <ScaleCrop>false</ScaleCrop>
  <LinksUpToDate>false</LinksUpToDate>
  <CharactersWithSpaces>1372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2023-04-28T05:59:00Z</dcterms:created>
  <dc:creator>600</dc:creator>
  <cp:lastModifiedBy>悟空</cp:lastModifiedBy>
  <dcterms:modified xsi:type="dcterms:W3CDTF">2023-04-28T06:13:49Z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178B15F0764D4D4FAF6F9C371B3CE756_12</vt:lpwstr>
  </property>
</Properties>
</file>