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057DD">
      <w:pPr>
        <w:adjustRightInd w:val="0"/>
        <w:snapToGrid w:val="0"/>
        <w:spacing w:line="560" w:lineRule="exact"/>
        <w:rPr>
          <w:rFonts w:hint="eastAsia" w:ascii="黑体" w:hAnsi="黑体" w:eastAsia="黑体"/>
          <w:b/>
          <w:bCs/>
          <w:sz w:val="32"/>
          <w:szCs w:val="32"/>
          <w:lang w:val="en-US" w:eastAsia="zh-CN"/>
        </w:rPr>
      </w:pPr>
      <w:r>
        <w:rPr>
          <w:rFonts w:hint="eastAsia" w:ascii="黑体" w:hAnsi="黑体" w:eastAsia="黑体"/>
          <w:b/>
          <w:bCs/>
          <w:sz w:val="32"/>
          <w:szCs w:val="32"/>
        </w:rPr>
        <w:t>附件</w:t>
      </w:r>
      <w:r>
        <w:rPr>
          <w:rFonts w:hint="eastAsia" w:ascii="黑体" w:hAnsi="黑体" w:eastAsia="黑体"/>
          <w:b/>
          <w:bCs/>
          <w:sz w:val="32"/>
          <w:szCs w:val="32"/>
          <w:lang w:val="en-US" w:eastAsia="zh-CN"/>
        </w:rPr>
        <w:t>5</w:t>
      </w:r>
    </w:p>
    <w:p w14:paraId="21E7E12E">
      <w:pPr>
        <w:widowControl/>
        <w:adjustRightInd w:val="0"/>
        <w:snapToGrid w:val="0"/>
        <w:spacing w:before="312" w:beforeLines="100" w:line="560" w:lineRule="exact"/>
        <w:jc w:val="center"/>
        <w:rPr>
          <w:rFonts w:hint="eastAsia" w:ascii="黑体" w:hAnsi="黑体" w:eastAsia="黑体"/>
          <w:b/>
          <w:bCs/>
          <w:sz w:val="32"/>
          <w:szCs w:val="32"/>
        </w:rPr>
      </w:pPr>
      <w:r>
        <w:rPr>
          <w:rFonts w:hint="eastAsia" w:ascii="黑体" w:hAnsi="黑体" w:eastAsia="黑体"/>
          <w:b/>
          <w:bCs/>
          <w:sz w:val="32"/>
          <w:szCs w:val="32"/>
        </w:rPr>
        <w:t>“笔墨中国”书写大赛</w:t>
      </w:r>
      <w:r>
        <w:rPr>
          <w:rFonts w:hint="eastAsia" w:ascii="黑体" w:hAnsi="黑体" w:eastAsia="黑体"/>
          <w:b/>
          <w:bCs/>
          <w:sz w:val="32"/>
          <w:szCs w:val="32"/>
          <w:lang w:val="en-US" w:eastAsia="zh-CN"/>
        </w:rPr>
        <w:t>校内选拔</w:t>
      </w:r>
      <w:bookmarkStart w:id="1" w:name="_GoBack"/>
      <w:bookmarkEnd w:id="1"/>
      <w:r>
        <w:rPr>
          <w:rFonts w:hint="eastAsia" w:ascii="黑体" w:hAnsi="黑体" w:eastAsia="黑体"/>
          <w:b/>
          <w:bCs/>
          <w:sz w:val="32"/>
          <w:szCs w:val="32"/>
        </w:rPr>
        <w:t>方案</w:t>
      </w:r>
    </w:p>
    <w:p w14:paraId="0A1316A7">
      <w:pPr>
        <w:widowControl/>
        <w:adjustRightInd w:val="0"/>
        <w:snapToGrid w:val="0"/>
        <w:spacing w:line="560" w:lineRule="exact"/>
        <w:jc w:val="center"/>
        <w:rPr>
          <w:rFonts w:hint="eastAsia" w:ascii="黑体" w:hAnsi="黑体" w:eastAsia="黑体"/>
          <w:b/>
          <w:bCs/>
          <w:sz w:val="32"/>
          <w:szCs w:val="32"/>
        </w:rPr>
      </w:pPr>
    </w:p>
    <w:p w14:paraId="57B65E40">
      <w:pPr>
        <w:widowControl/>
        <w:spacing w:line="600" w:lineRule="exact"/>
        <w:ind w:firstLine="600"/>
        <w:rPr>
          <w:rFonts w:hint="eastAsia" w:ascii="仿宋" w:hAnsi="仿宋" w:eastAsia="仿宋" w:cs="仿宋"/>
          <w:color w:val="000000"/>
          <w:kern w:val="0"/>
        </w:rPr>
      </w:pPr>
      <w:r>
        <w:rPr>
          <w:rFonts w:hint="eastAsia" w:ascii="仿宋" w:hAnsi="仿宋" w:eastAsia="仿宋" w:cs="仿宋"/>
          <w:color w:val="000000"/>
          <w:kern w:val="0"/>
          <w:sz w:val="30"/>
          <w:szCs w:val="30"/>
        </w:rPr>
        <w:t>根据《上海市教育委员会关于举办第八届中华经典诵写讲大赛上海赛区比赛的通知》（沪教委语〔2026〕1号）的要求，由上海教育报刊总社承办“笔墨中国”汉字书写大赛上海赛区比赛。本次校内选拔主办单位为教务处（语委办公室）和文理教学部。具体方案如下：</w:t>
      </w:r>
    </w:p>
    <w:p w14:paraId="6EF9EC54">
      <w:pPr>
        <w:adjustRightInd w:val="0"/>
        <w:snapToGrid w:val="0"/>
        <w:spacing w:line="560" w:lineRule="exact"/>
        <w:ind w:firstLine="602" w:firstLineChars="200"/>
        <w:rPr>
          <w:rFonts w:ascii="仿宋" w:hAnsi="仿宋" w:eastAsia="仿宋"/>
          <w:b/>
          <w:bCs/>
          <w:sz w:val="30"/>
          <w:szCs w:val="30"/>
        </w:rPr>
      </w:pPr>
      <w:r>
        <w:rPr>
          <w:rFonts w:hint="eastAsia" w:ascii="仿宋" w:hAnsi="仿宋" w:eastAsia="仿宋"/>
          <w:b/>
          <w:bCs/>
          <w:sz w:val="30"/>
          <w:szCs w:val="30"/>
        </w:rPr>
        <w:t>一、参赛对象与组别</w:t>
      </w:r>
    </w:p>
    <w:p w14:paraId="6578BA57">
      <w:pPr>
        <w:adjustRightInd w:val="0"/>
        <w:snapToGrid w:val="0"/>
        <w:spacing w:line="560" w:lineRule="exact"/>
        <w:ind w:firstLine="600" w:firstLineChars="200"/>
        <w:rPr>
          <w:rFonts w:hint="eastAsia" w:ascii="仿宋" w:hAnsi="仿宋" w:eastAsia="仿宋" w:cs="仿宋"/>
          <w:color w:val="000000"/>
          <w:kern w:val="0"/>
        </w:rPr>
      </w:pPr>
      <w:r>
        <w:rPr>
          <w:rFonts w:hint="eastAsia" w:ascii="仿宋" w:hAnsi="仿宋" w:eastAsia="仿宋" w:cs="仿宋"/>
          <w:color w:val="000000"/>
          <w:kern w:val="0"/>
          <w:sz w:val="30"/>
          <w:szCs w:val="30"/>
        </w:rPr>
        <w:t>参赛对象为全日制在校学生及全校在职教职工。</w:t>
      </w:r>
      <w:r>
        <w:rPr>
          <w:rFonts w:hint="eastAsia" w:ascii="仿宋" w:hAnsi="仿宋" w:eastAsia="仿宋" w:cs="楷体"/>
          <w:sz w:val="30"/>
          <w:szCs w:val="30"/>
        </w:rPr>
        <w:t>书法作品类</w:t>
      </w:r>
      <w:r>
        <w:rPr>
          <w:rFonts w:hint="eastAsia" w:ascii="仿宋" w:hAnsi="仿宋" w:eastAsia="仿宋"/>
          <w:sz w:val="30"/>
          <w:szCs w:val="30"/>
        </w:rPr>
        <w:t>设硬笔、毛笔和粉笔三个类别。</w:t>
      </w:r>
      <w:r>
        <w:rPr>
          <w:rFonts w:hint="eastAsia" w:ascii="仿宋" w:hAnsi="仿宋" w:eastAsia="仿宋" w:cs="仿宋"/>
          <w:color w:val="000000"/>
          <w:kern w:val="0"/>
          <w:sz w:val="30"/>
          <w:szCs w:val="30"/>
        </w:rPr>
        <w:t>其中硬笔、毛笔分</w:t>
      </w:r>
      <w:r>
        <w:rPr>
          <w:rFonts w:hint="eastAsia" w:ascii="仿宋" w:hAnsi="仿宋" w:eastAsia="仿宋" w:cs="仿宋"/>
          <w:kern w:val="0"/>
          <w:sz w:val="30"/>
          <w:szCs w:val="30"/>
        </w:rPr>
        <w:t>大学生组（含高职学生、留学生）</w:t>
      </w:r>
      <w:r>
        <w:rPr>
          <w:rFonts w:hint="eastAsia" w:ascii="仿宋" w:hAnsi="仿宋" w:eastAsia="仿宋" w:cs="仿宋"/>
          <w:color w:val="000000"/>
          <w:kern w:val="0"/>
          <w:sz w:val="30"/>
          <w:szCs w:val="30"/>
        </w:rPr>
        <w:t>、教师组2个组别；粉笔类分教师组1个组别。</w:t>
      </w:r>
      <w:r>
        <w:rPr>
          <w:rFonts w:hint="eastAsia" w:ascii="仿宋" w:hAnsi="仿宋" w:eastAsia="仿宋" w:cs="楷体"/>
          <w:sz w:val="30"/>
          <w:szCs w:val="30"/>
        </w:rPr>
        <w:t>书法文创类</w:t>
      </w:r>
      <w:r>
        <w:rPr>
          <w:rFonts w:hint="eastAsia" w:ascii="仿宋" w:hAnsi="仿宋" w:eastAsia="仿宋"/>
          <w:spacing w:val="-6"/>
          <w:sz w:val="30"/>
          <w:szCs w:val="30"/>
        </w:rPr>
        <w:t>设硬笔、毛笔两个类别，设</w:t>
      </w:r>
      <w:r>
        <w:rPr>
          <w:rFonts w:hint="eastAsia" w:ascii="仿宋" w:hAnsi="仿宋" w:eastAsia="仿宋"/>
          <w:spacing w:val="-6"/>
          <w:sz w:val="30"/>
          <w:szCs w:val="30"/>
          <w:highlight w:val="none"/>
        </w:rPr>
        <w:t>成人组（18岁及以上）</w:t>
      </w:r>
      <w:r>
        <w:rPr>
          <w:rFonts w:hint="eastAsia" w:ascii="仿宋" w:hAnsi="仿宋" w:eastAsia="仿宋"/>
          <w:spacing w:val="-6"/>
          <w:sz w:val="30"/>
          <w:szCs w:val="30"/>
        </w:rPr>
        <w:t>一个组别。</w:t>
      </w:r>
    </w:p>
    <w:p w14:paraId="67D04C84">
      <w:pPr>
        <w:adjustRightInd w:val="0"/>
        <w:snapToGrid w:val="0"/>
        <w:spacing w:line="560" w:lineRule="exact"/>
        <w:ind w:firstLine="602" w:firstLineChars="200"/>
        <w:rPr>
          <w:rFonts w:ascii="仿宋" w:hAnsi="仿宋" w:eastAsia="仿宋"/>
          <w:b/>
          <w:bCs/>
          <w:sz w:val="30"/>
          <w:szCs w:val="30"/>
        </w:rPr>
      </w:pPr>
      <w:r>
        <w:rPr>
          <w:rFonts w:hint="eastAsia" w:ascii="仿宋" w:hAnsi="仿宋" w:eastAsia="仿宋"/>
          <w:b/>
          <w:bCs/>
          <w:sz w:val="30"/>
          <w:szCs w:val="30"/>
        </w:rPr>
        <w:t>二、参赛要求</w:t>
      </w:r>
    </w:p>
    <w:p w14:paraId="3D14558B">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（一）内容要求</w:t>
      </w:r>
    </w:p>
    <w:p w14:paraId="50229D6C">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体现中华优秀文化、爱国情怀以及反映积极向上时代精神的古今诗文、楹联、词语、名言警句，或中华优秀图书的内容节选等。当代内容以正式出版或由</w:t>
      </w:r>
      <w:r>
        <w:rPr>
          <w:rFonts w:ascii="仿宋" w:hAnsi="仿宋" w:eastAsia="仿宋"/>
          <w:kern w:val="0"/>
          <w:sz w:val="30"/>
          <w:szCs w:val="30"/>
        </w:rPr>
        <w:t>省级以上广播电视等</w:t>
      </w:r>
      <w:r>
        <w:rPr>
          <w:rFonts w:hint="eastAsia" w:ascii="仿宋" w:hAnsi="仿宋" w:eastAsia="仿宋"/>
          <w:sz w:val="30"/>
          <w:szCs w:val="30"/>
        </w:rPr>
        <w:t>主流媒体公开发表，</w:t>
      </w:r>
      <w:r>
        <w:rPr>
          <w:rFonts w:ascii="仿宋" w:hAnsi="仿宋" w:eastAsia="仿宋"/>
          <w:kern w:val="0"/>
          <w:sz w:val="30"/>
          <w:szCs w:val="30"/>
        </w:rPr>
        <w:t>出版、发表时间2年以上，并被广泛传播</w:t>
      </w:r>
      <w:r>
        <w:rPr>
          <w:rFonts w:hint="eastAsia" w:ascii="仿宋" w:hAnsi="仿宋" w:eastAsia="仿宋"/>
          <w:kern w:val="0"/>
          <w:sz w:val="30"/>
          <w:szCs w:val="30"/>
        </w:rPr>
        <w:t>，</w:t>
      </w:r>
      <w:r>
        <w:rPr>
          <w:rFonts w:hint="eastAsia" w:ascii="仿宋" w:hAnsi="仿宋" w:eastAsia="仿宋"/>
          <w:sz w:val="30"/>
          <w:szCs w:val="30"/>
        </w:rPr>
        <w:t>内容主题须相对完整。</w:t>
      </w:r>
      <w:r>
        <w:rPr>
          <w:rFonts w:hint="eastAsia" w:ascii="仿宋" w:hAnsi="仿宋" w:eastAsia="仿宋"/>
          <w:color w:val="C00000"/>
          <w:sz w:val="30"/>
          <w:szCs w:val="30"/>
        </w:rPr>
        <w:t>改编、自创以及网络文本等不在征集之列。</w:t>
      </w:r>
    </w:p>
    <w:p w14:paraId="5AFE0F99">
      <w:pPr>
        <w:adjustRightInd w:val="0"/>
        <w:snapToGrid w:val="0"/>
        <w:spacing w:line="560" w:lineRule="exact"/>
        <w:ind w:firstLine="600" w:firstLineChars="200"/>
        <w:rPr>
          <w:rFonts w:ascii="仿宋" w:hAnsi="仿宋" w:eastAsia="仿宋"/>
          <w:color w:val="C00000"/>
          <w:sz w:val="30"/>
          <w:szCs w:val="30"/>
        </w:rPr>
      </w:pPr>
      <w:r>
        <w:rPr>
          <w:rFonts w:hint="eastAsia" w:ascii="仿宋" w:hAnsi="仿宋" w:eastAsia="仿宋"/>
          <w:sz w:val="30"/>
          <w:szCs w:val="30"/>
        </w:rPr>
        <w:t>硬笔类、粉笔类作品须使用规范汉字（以《通用规范汉字表》为依据），字体要求使用楷书或行书，书写笔画形态和离合关系正确，行书作品不能随意改变笔画形态或夹带草书；毛笔类作品鼓励使用规范汉字，因艺术表达需要可使用繁体字及经典碑帖中</w:t>
      </w:r>
      <w:r>
        <w:rPr>
          <w:rFonts w:hint="eastAsia" w:ascii="仿宋" w:hAnsi="仿宋" w:eastAsia="仿宋"/>
          <w:sz w:val="30"/>
          <w:szCs w:val="30"/>
          <w:lang w:val="en-US" w:eastAsia="zh-CN"/>
        </w:rPr>
        <w:t>所见</w:t>
      </w:r>
      <w:r>
        <w:rPr>
          <w:rFonts w:hint="eastAsia" w:ascii="仿宋" w:hAnsi="仿宋" w:eastAsia="仿宋"/>
          <w:sz w:val="30"/>
          <w:szCs w:val="30"/>
        </w:rPr>
        <w:t>的写法，字体不限（篆书、草书须附释文），但须通篇统一。</w:t>
      </w:r>
      <w:r>
        <w:rPr>
          <w:rFonts w:hint="eastAsia" w:ascii="仿宋" w:hAnsi="仿宋" w:eastAsia="仿宋"/>
          <w:color w:val="C00000"/>
          <w:sz w:val="30"/>
          <w:szCs w:val="30"/>
        </w:rPr>
        <w:t>不可提交临摹作品。</w:t>
      </w:r>
    </w:p>
    <w:p w14:paraId="5FA958D7">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（二）形式要求</w:t>
      </w:r>
    </w:p>
    <w:p w14:paraId="7EC21E65">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1.书法作品类</w:t>
      </w:r>
    </w:p>
    <w:p w14:paraId="78151747">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硬笔类作品可使用中性笔、钢笔、秀丽笔。硬笔类作品用纸规格A3纸（29.7cm×42cm）以内。</w:t>
      </w:r>
    </w:p>
    <w:p w14:paraId="5C2AF21B">
      <w:pPr>
        <w:adjustRightInd w:val="0"/>
        <w:snapToGrid w:val="0"/>
        <w:spacing w:line="560" w:lineRule="exact"/>
        <w:ind w:firstLine="600" w:firstLineChars="200"/>
        <w:rPr>
          <w:rFonts w:ascii="仿宋" w:hAnsi="仿宋" w:eastAsia="仿宋"/>
          <w:color w:val="C00000"/>
          <w:sz w:val="30"/>
          <w:szCs w:val="30"/>
        </w:rPr>
      </w:pPr>
      <w:r>
        <w:rPr>
          <w:rFonts w:hint="eastAsia" w:ascii="仿宋" w:hAnsi="仿宋" w:eastAsia="仿宋"/>
          <w:sz w:val="30"/>
          <w:szCs w:val="30"/>
        </w:rPr>
        <w:t>毛笔类作品用纸规格为：六尺整张宣纸（95cm×180cm）以内，一律为竖式，不得托裱。</w:t>
      </w:r>
      <w:r>
        <w:rPr>
          <w:rFonts w:hint="eastAsia" w:ascii="仿宋" w:hAnsi="仿宋" w:eastAsia="仿宋"/>
          <w:color w:val="C00000"/>
          <w:sz w:val="30"/>
          <w:szCs w:val="30"/>
        </w:rPr>
        <w:t>手卷、册页等形式不在参赛范围之内。</w:t>
      </w:r>
    </w:p>
    <w:p w14:paraId="7696E4A0">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粉笔类作品一律使用白色粉笔，横排横写。</w:t>
      </w:r>
    </w:p>
    <w:p w14:paraId="15CDC0C5">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2.书法文创</w:t>
      </w:r>
      <w:bookmarkStart w:id="0" w:name="_Hlk225807173"/>
      <w:r>
        <w:rPr>
          <w:rFonts w:hint="eastAsia" w:ascii="仿宋" w:hAnsi="仿宋" w:eastAsia="仿宋"/>
          <w:sz w:val="30"/>
          <w:szCs w:val="30"/>
        </w:rPr>
        <w:t>类</w:t>
      </w:r>
    </w:p>
    <w:p w14:paraId="1168F599">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可使用硬笔书法或毛笔书法为主要表现形式。作品材质可选用甲骨、金属、石、玉、陶、竹、木、帛、布、纸等，作品呈现载体包括但不限于贺卡、成扇、板报、挂历、台历、书签、藏书票等多种形式。每件作品限采用一种载体形式，保证作品的整体性和完整性。</w:t>
      </w:r>
    </w:p>
    <w:bookmarkEnd w:id="0"/>
    <w:p w14:paraId="02A2B29F">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（三）提交要求</w:t>
      </w:r>
    </w:p>
    <w:p w14:paraId="36AB2E8A">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参赛作品应为2026年新创作的作品，由参赛者独立完成。参赛人员需同时提交参赛作品图片与书写视频，图片和视频要求如下：</w:t>
      </w:r>
    </w:p>
    <w:p w14:paraId="6025477D">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w:t>
      </w:r>
      <w:r>
        <w:rPr>
          <w:rFonts w:hint="eastAsia" w:ascii="仿宋" w:hAnsi="仿宋" w:eastAsia="仿宋"/>
          <w:sz w:val="30"/>
          <w:szCs w:val="30"/>
        </w:rPr>
        <w:t>参赛作品图片要求</w:t>
      </w:r>
    </w:p>
    <w:p w14:paraId="113471B6">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硬笔类作品上传分辨率为300DPI以上的扫描图片；毛笔类、粉笔类作品上传正面、高清照片，格式为JPG或JPEG，大小为2—10MB，要求能体现作品整体效果与细节特点。书法文创序列作品需同时提交创作思路（800字以内）。</w:t>
      </w:r>
    </w:p>
    <w:p w14:paraId="23FB0ACA">
      <w:pPr>
        <w:numPr>
          <w:ilvl w:val="255"/>
          <w:numId w:val="0"/>
        </w:num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2.书写</w:t>
      </w:r>
      <w:r>
        <w:rPr>
          <w:rFonts w:ascii="仿宋" w:hAnsi="仿宋" w:eastAsia="仿宋"/>
          <w:sz w:val="30"/>
          <w:szCs w:val="30"/>
        </w:rPr>
        <w:t>视频要求</w:t>
      </w:r>
    </w:p>
    <w:p w14:paraId="70D9BFA5">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为体现作品为参赛者本人创作，请录制书写视频。要求横屏录制；</w:t>
      </w:r>
      <w:r>
        <w:rPr>
          <w:rFonts w:ascii="仿宋" w:hAnsi="仿宋" w:eastAsia="仿宋"/>
          <w:sz w:val="30"/>
          <w:szCs w:val="30"/>
        </w:rPr>
        <w:t>书写开始前，参赛者手持带本人照片的证件</w:t>
      </w:r>
      <w:r>
        <w:rPr>
          <w:rFonts w:hint="eastAsia" w:ascii="仿宋" w:hAnsi="仿宋" w:eastAsia="仿宋"/>
          <w:sz w:val="30"/>
          <w:szCs w:val="30"/>
        </w:rPr>
        <w:t>，完整呈现上半身，持证展示时长不少于</w:t>
      </w:r>
      <w:r>
        <w:rPr>
          <w:rFonts w:ascii="仿宋" w:hAnsi="仿宋" w:eastAsia="仿宋"/>
          <w:sz w:val="30"/>
          <w:szCs w:val="30"/>
        </w:rPr>
        <w:t>5秒</w:t>
      </w:r>
      <w:r>
        <w:rPr>
          <w:rFonts w:hint="eastAsia" w:ascii="仿宋" w:hAnsi="仿宋" w:eastAsia="仿宋"/>
          <w:sz w:val="30"/>
          <w:szCs w:val="30"/>
        </w:rPr>
        <w:t>；接着录制书写过程，仅需书写参赛作品起始部分的内容（2分钟，无需写完整作品）；书写时长达2分钟后，参赛者</w:t>
      </w:r>
      <w:r>
        <w:rPr>
          <w:rFonts w:ascii="仿宋" w:hAnsi="仿宋" w:eastAsia="仿宋"/>
          <w:sz w:val="30"/>
          <w:szCs w:val="30"/>
        </w:rPr>
        <w:t>手持</w:t>
      </w:r>
      <w:r>
        <w:rPr>
          <w:rFonts w:hint="eastAsia" w:ascii="仿宋" w:hAnsi="仿宋" w:eastAsia="仿宋"/>
          <w:sz w:val="30"/>
          <w:szCs w:val="30"/>
        </w:rPr>
        <w:t>书写的部分作品内容，</w:t>
      </w:r>
      <w:r>
        <w:rPr>
          <w:rFonts w:ascii="仿宋" w:hAnsi="仿宋" w:eastAsia="仿宋"/>
          <w:sz w:val="30"/>
          <w:szCs w:val="30"/>
        </w:rPr>
        <w:t>正对</w:t>
      </w:r>
      <w:r>
        <w:rPr>
          <w:rFonts w:hint="eastAsia" w:ascii="仿宋" w:hAnsi="仿宋" w:eastAsia="仿宋"/>
          <w:sz w:val="30"/>
          <w:szCs w:val="30"/>
        </w:rPr>
        <w:t>镜头展示</w:t>
      </w:r>
      <w:r>
        <w:rPr>
          <w:rFonts w:ascii="仿宋" w:hAnsi="仿宋" w:eastAsia="仿宋"/>
          <w:sz w:val="30"/>
          <w:szCs w:val="30"/>
        </w:rPr>
        <w:t>5秒</w:t>
      </w:r>
      <w:r>
        <w:rPr>
          <w:rFonts w:hint="eastAsia" w:ascii="仿宋" w:hAnsi="仿宋" w:eastAsia="仿宋"/>
          <w:sz w:val="30"/>
          <w:szCs w:val="30"/>
        </w:rPr>
        <w:t>；视频全程连续无中断、无剪辑、非镜像，画面清晰；格式为</w:t>
      </w:r>
      <w:r>
        <w:rPr>
          <w:rFonts w:ascii="仿宋" w:hAnsi="仿宋" w:eastAsia="仿宋"/>
          <w:sz w:val="30"/>
          <w:szCs w:val="30"/>
        </w:rPr>
        <w:t>MP4</w:t>
      </w:r>
      <w:r>
        <w:rPr>
          <w:rFonts w:hint="eastAsia" w:ascii="仿宋" w:hAnsi="仿宋" w:eastAsia="仿宋"/>
          <w:sz w:val="30"/>
          <w:szCs w:val="30"/>
        </w:rPr>
        <w:t>，</w:t>
      </w:r>
      <w:r>
        <w:rPr>
          <w:rFonts w:ascii="仿宋" w:hAnsi="仿宋" w:eastAsia="仿宋"/>
          <w:sz w:val="30"/>
          <w:szCs w:val="30"/>
        </w:rPr>
        <w:t>300MB以内。</w:t>
      </w:r>
    </w:p>
    <w:p w14:paraId="6C9A1C18">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（四）其他要求</w:t>
      </w:r>
    </w:p>
    <w:p w14:paraId="521DD566">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lang w:val="en-US" w:eastAsia="zh-CN"/>
        </w:rPr>
        <w:t>1.</w:t>
      </w:r>
      <w:r>
        <w:rPr>
          <w:rFonts w:hint="eastAsia" w:ascii="仿宋" w:hAnsi="仿宋" w:eastAsia="仿宋"/>
          <w:sz w:val="30"/>
          <w:szCs w:val="30"/>
        </w:rPr>
        <w:t>每人限报1件作品，限报</w:t>
      </w:r>
      <w:r>
        <w:rPr>
          <w:rFonts w:ascii="仿宋" w:hAnsi="仿宋" w:eastAsia="仿宋"/>
          <w:sz w:val="30"/>
          <w:szCs w:val="30"/>
        </w:rPr>
        <w:t>1</w:t>
      </w:r>
      <w:r>
        <w:rPr>
          <w:rFonts w:hint="eastAsia" w:ascii="仿宋" w:hAnsi="仿宋" w:eastAsia="仿宋"/>
          <w:sz w:val="30"/>
          <w:szCs w:val="30"/>
        </w:rPr>
        <w:t>名指导教师。同一作品的参赛者不得同时署名该作品的指导教师。</w:t>
      </w:r>
    </w:p>
    <w:p w14:paraId="42AF46FB">
      <w:pPr>
        <w:widowControl/>
        <w:spacing w:line="600" w:lineRule="exact"/>
        <w:ind w:firstLine="600" w:firstLineChars="200"/>
        <w:rPr>
          <w:rFonts w:hint="eastAsia" w:ascii="仿宋" w:hAnsi="仿宋" w:eastAsia="仿宋" w:cs="仿宋"/>
          <w:color w:val="C00000"/>
          <w:kern w:val="0"/>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C00000"/>
          <w:kern w:val="0"/>
          <w:sz w:val="30"/>
          <w:szCs w:val="30"/>
        </w:rPr>
        <w:t>参赛作品必须为本人书写作品，若发现非本人书写，将取消参赛资格。</w:t>
      </w:r>
    </w:p>
    <w:p w14:paraId="261359CE">
      <w:pPr>
        <w:adjustRightInd w:val="0"/>
        <w:snapToGrid w:val="0"/>
        <w:spacing w:line="56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3.参赛者务必保留好纸质作品和原视频。</w:t>
      </w:r>
    </w:p>
    <w:p w14:paraId="5D909C52">
      <w:pPr>
        <w:adjustRightInd w:val="0"/>
        <w:snapToGrid w:val="0"/>
        <w:spacing w:line="560" w:lineRule="exact"/>
        <w:ind w:firstLine="602" w:firstLineChars="200"/>
        <w:rPr>
          <w:rFonts w:ascii="仿宋" w:hAnsi="仿宋" w:eastAsia="仿宋"/>
          <w:b/>
          <w:bCs/>
          <w:sz w:val="30"/>
          <w:szCs w:val="30"/>
        </w:rPr>
      </w:pPr>
      <w:r>
        <w:rPr>
          <w:rFonts w:hint="eastAsia" w:ascii="仿宋" w:hAnsi="仿宋" w:eastAsia="仿宋"/>
          <w:b/>
          <w:bCs/>
          <w:sz w:val="30"/>
          <w:szCs w:val="30"/>
        </w:rPr>
        <w:t>三、赛程安排及报送方式</w:t>
      </w:r>
    </w:p>
    <w:p w14:paraId="23902D1A">
      <w:pPr>
        <w:spacing w:line="520" w:lineRule="exact"/>
        <w:ind w:firstLine="600" w:firstLineChars="200"/>
        <w:rPr>
          <w:rFonts w:ascii="仿宋" w:hAnsi="仿宋" w:eastAsia="仿宋" w:cs="仿宋"/>
          <w:sz w:val="30"/>
          <w:szCs w:val="30"/>
          <w:lang w:bidi="ar"/>
        </w:rPr>
      </w:pPr>
      <w:r>
        <w:rPr>
          <w:rFonts w:hint="eastAsia" w:ascii="仿宋" w:hAnsi="仿宋" w:eastAsia="仿宋" w:cs="仿宋"/>
          <w:sz w:val="30"/>
          <w:szCs w:val="30"/>
          <w:lang w:bidi="ar"/>
        </w:rPr>
        <w:t>本次比赛开展时间</w:t>
      </w:r>
      <w:r>
        <w:rPr>
          <w:rFonts w:hint="eastAsia" w:ascii="仿宋" w:hAnsi="仿宋" w:eastAsia="仿宋" w:cs="仿宋"/>
          <w:sz w:val="30"/>
          <w:szCs w:val="30"/>
          <w:highlight w:val="none"/>
          <w:lang w:bidi="ar"/>
        </w:rPr>
        <w:t>为</w:t>
      </w:r>
      <w:r>
        <w:rPr>
          <w:rFonts w:hint="eastAsia" w:ascii="仿宋" w:hAnsi="仿宋" w:eastAsia="仿宋" w:cs="仿宋"/>
          <w:b/>
          <w:bCs/>
          <w:color w:val="C00000"/>
          <w:sz w:val="30"/>
          <w:szCs w:val="30"/>
          <w:highlight w:val="none"/>
          <w:lang w:bidi="ar"/>
        </w:rPr>
        <w:t>6月</w:t>
      </w:r>
      <w:r>
        <w:rPr>
          <w:rFonts w:hint="eastAsia" w:ascii="仿宋" w:hAnsi="仿宋" w:eastAsia="仿宋" w:cs="仿宋"/>
          <w:b/>
          <w:bCs/>
          <w:color w:val="C00000"/>
          <w:sz w:val="30"/>
          <w:szCs w:val="30"/>
          <w:highlight w:val="none"/>
          <w:lang w:val="en-US" w:eastAsia="zh-CN" w:bidi="ar"/>
        </w:rPr>
        <w:t>15日-7月10日</w:t>
      </w:r>
      <w:r>
        <w:rPr>
          <w:rFonts w:hint="eastAsia" w:ascii="仿宋" w:hAnsi="仿宋" w:eastAsia="仿宋" w:cs="仿宋"/>
          <w:sz w:val="30"/>
          <w:szCs w:val="30"/>
          <w:lang w:bidi="ar"/>
        </w:rPr>
        <w:t>，由文理教学部根据各学院（部、中心）或个人报送的参赛作品进行评选，每个组别各评选出一、二、三等奖、优秀奖以及优秀指导奖若干，学校将择优报送至上海市参加比赛。</w:t>
      </w:r>
    </w:p>
    <w:p w14:paraId="6D1F0B3F">
      <w:pPr>
        <w:widowControl/>
        <w:spacing w:line="600" w:lineRule="exact"/>
        <w:ind w:firstLine="600"/>
        <w:rPr>
          <w:rFonts w:ascii="仿宋" w:hAnsi="仿宋" w:eastAsia="仿宋" w:cs="仿宋"/>
          <w:color w:val="000000"/>
          <w:kern w:val="0"/>
          <w:sz w:val="30"/>
          <w:szCs w:val="30"/>
        </w:rPr>
      </w:pPr>
      <w:r>
        <w:rPr>
          <w:rFonts w:hint="eastAsia" w:ascii="仿宋" w:hAnsi="仿宋" w:eastAsia="仿宋" w:cs="仿宋"/>
          <w:color w:val="000000"/>
          <w:kern w:val="0"/>
          <w:sz w:val="30"/>
          <w:szCs w:val="30"/>
        </w:rPr>
        <w:t>请各</w:t>
      </w:r>
      <w:r>
        <w:rPr>
          <w:rFonts w:hint="eastAsia" w:ascii="仿宋" w:hAnsi="仿宋" w:eastAsia="仿宋" w:cs="仿宋"/>
          <w:color w:val="000000"/>
          <w:kern w:val="0"/>
          <w:sz w:val="30"/>
          <w:szCs w:val="30"/>
          <w:lang w:val="en-US" w:eastAsia="zh-CN"/>
        </w:rPr>
        <w:t>学院</w:t>
      </w:r>
      <w:r>
        <w:rPr>
          <w:rFonts w:hint="eastAsia" w:ascii="仿宋" w:hAnsi="仿宋" w:eastAsia="仿宋" w:cs="仿宋"/>
          <w:color w:val="000000"/>
          <w:kern w:val="0"/>
          <w:sz w:val="30"/>
          <w:szCs w:val="30"/>
        </w:rPr>
        <w:t>（需统一提交）或</w:t>
      </w:r>
      <w:r>
        <w:rPr>
          <w:rFonts w:hint="eastAsia" w:ascii="仿宋" w:hAnsi="仿宋" w:eastAsia="仿宋" w:cs="仿宋"/>
          <w:color w:val="000000"/>
          <w:kern w:val="0"/>
          <w:sz w:val="30"/>
          <w:szCs w:val="30"/>
          <w:highlight w:val="none"/>
        </w:rPr>
        <w:t>个人于</w:t>
      </w:r>
      <w:r>
        <w:rPr>
          <w:rFonts w:hint="eastAsia" w:ascii="仿宋" w:hAnsi="仿宋" w:eastAsia="仿宋" w:cs="仿宋"/>
          <w:b/>
          <w:bCs/>
          <w:color w:val="C00000"/>
          <w:kern w:val="0"/>
          <w:sz w:val="30"/>
          <w:szCs w:val="30"/>
          <w:highlight w:val="none"/>
          <w:lang w:val="en-US" w:eastAsia="zh-CN"/>
        </w:rPr>
        <w:t>7</w:t>
      </w:r>
      <w:r>
        <w:rPr>
          <w:rFonts w:hint="eastAsia" w:ascii="仿宋" w:hAnsi="仿宋" w:eastAsia="仿宋" w:cs="仿宋"/>
          <w:b/>
          <w:bCs/>
          <w:color w:val="C00000"/>
          <w:kern w:val="0"/>
          <w:sz w:val="30"/>
          <w:szCs w:val="30"/>
          <w:highlight w:val="none"/>
        </w:rPr>
        <w:t>月</w:t>
      </w:r>
      <w:r>
        <w:rPr>
          <w:rFonts w:hint="eastAsia" w:ascii="仿宋" w:hAnsi="仿宋" w:eastAsia="仿宋" w:cs="仿宋"/>
          <w:b/>
          <w:bCs/>
          <w:color w:val="C00000"/>
          <w:kern w:val="0"/>
          <w:sz w:val="30"/>
          <w:szCs w:val="30"/>
          <w:highlight w:val="none"/>
          <w:lang w:val="en-US" w:eastAsia="zh-CN"/>
        </w:rPr>
        <w:t>10</w:t>
      </w:r>
      <w:r>
        <w:rPr>
          <w:rFonts w:hint="eastAsia" w:ascii="仿宋" w:hAnsi="仿宋" w:eastAsia="仿宋" w:cs="仿宋"/>
          <w:b/>
          <w:bCs/>
          <w:color w:val="C00000"/>
          <w:kern w:val="0"/>
          <w:sz w:val="30"/>
          <w:szCs w:val="30"/>
          <w:highlight w:val="none"/>
        </w:rPr>
        <w:t>日</w:t>
      </w:r>
      <w:r>
        <w:rPr>
          <w:rFonts w:hint="eastAsia" w:ascii="仿宋" w:hAnsi="仿宋" w:eastAsia="仿宋" w:cs="仿宋"/>
          <w:color w:val="000000"/>
          <w:kern w:val="0"/>
          <w:sz w:val="30"/>
          <w:szCs w:val="30"/>
          <w:highlight w:val="none"/>
        </w:rPr>
        <w:t>前</w:t>
      </w:r>
      <w:r>
        <w:rPr>
          <w:rFonts w:hint="eastAsia" w:ascii="仿宋" w:hAnsi="仿宋" w:eastAsia="仿宋" w:cs="仿宋"/>
          <w:color w:val="000000"/>
          <w:kern w:val="0"/>
          <w:sz w:val="30"/>
          <w:szCs w:val="30"/>
        </w:rPr>
        <w:t>将报名表（附件6）和作品图片、书写视频发送至邮箱jiaowuchu@sumhs.edu.cn</w:t>
      </w:r>
    </w:p>
    <w:p w14:paraId="1D733DC7">
      <w:pPr>
        <w:spacing w:line="520" w:lineRule="exact"/>
        <w:ind w:firstLine="602" w:firstLineChars="200"/>
        <w:rPr>
          <w:rFonts w:hint="eastAsia" w:ascii="仿宋" w:hAnsi="仿宋" w:eastAsia="仿宋" w:cs="仿宋"/>
          <w:b/>
          <w:bCs/>
          <w:color w:val="C00000"/>
          <w:sz w:val="30"/>
          <w:szCs w:val="30"/>
          <w:lang w:bidi="ar"/>
        </w:rPr>
      </w:pPr>
      <w:r>
        <w:rPr>
          <w:rFonts w:hint="eastAsia" w:ascii="仿宋" w:hAnsi="仿宋" w:eastAsia="仿宋" w:cs="仿宋"/>
          <w:b/>
          <w:bCs/>
          <w:color w:val="C00000"/>
          <w:sz w:val="30"/>
          <w:szCs w:val="30"/>
          <w:lang w:bidi="ar"/>
        </w:rPr>
        <w:t>所有文件打包压缩，文件名命名为“笔墨中国+姓名+学号/工号”。</w:t>
      </w:r>
    </w:p>
    <w:p w14:paraId="1708AEEE">
      <w:pPr>
        <w:adjustRightInd w:val="0"/>
        <w:snapToGrid w:val="0"/>
        <w:spacing w:line="560" w:lineRule="exact"/>
        <w:ind w:firstLine="602" w:firstLineChars="200"/>
        <w:rPr>
          <w:rFonts w:ascii="仿宋" w:hAnsi="仿宋" w:eastAsia="仿宋"/>
          <w:b/>
          <w:bCs/>
          <w:sz w:val="30"/>
          <w:szCs w:val="30"/>
        </w:rPr>
      </w:pPr>
      <w:r>
        <w:rPr>
          <w:rFonts w:hint="eastAsia" w:ascii="仿宋" w:hAnsi="仿宋" w:eastAsia="仿宋"/>
          <w:b/>
          <w:bCs/>
          <w:sz w:val="30"/>
          <w:szCs w:val="30"/>
        </w:rPr>
        <w:t>四、其他事项</w:t>
      </w:r>
    </w:p>
    <w:p w14:paraId="695E86C4">
      <w:pPr>
        <w:widowControl/>
        <w:spacing w:line="600" w:lineRule="exact"/>
        <w:ind w:firstLine="600"/>
        <w:rPr>
          <w:rFonts w:ascii="仿宋" w:hAnsi="仿宋" w:eastAsia="仿宋" w:cs="仿宋"/>
          <w:color w:val="000000"/>
          <w:kern w:val="0"/>
          <w:sz w:val="30"/>
          <w:szCs w:val="30"/>
        </w:rPr>
      </w:pPr>
      <w:r>
        <w:rPr>
          <w:rFonts w:hint="eastAsia" w:ascii="仿宋" w:hAnsi="仿宋" w:eastAsia="仿宋" w:cs="仿宋"/>
          <w:sz w:val="30"/>
          <w:szCs w:val="30"/>
          <w:lang w:bidi="ar"/>
        </w:rPr>
        <w:t>凡报送至上海赛区参赛的作品，上海赛区执委会享有对参赛作品进行公益性展示、出版、汇编、发行及网络传播等权益，参赛者享有署名权。寄送的作品实物，赛项方案中明确不予退还的，视为参赛者向上海赛区执委会转让作品实物的所有权。</w:t>
      </w:r>
    </w:p>
    <w:p w14:paraId="3E47E86A">
      <w:pPr>
        <w:widowControl/>
        <w:spacing w:line="600" w:lineRule="exact"/>
        <w:ind w:firstLine="600"/>
        <w:rPr>
          <w:rFonts w:ascii="仿宋_GB2312" w:eastAsia="仿宋_GB2312"/>
          <w:color w:val="000000"/>
          <w:kern w:val="0"/>
          <w:sz w:val="30"/>
          <w:szCs w:val="30"/>
        </w:rPr>
      </w:pPr>
    </w:p>
    <w:p w14:paraId="67AC0B50">
      <w:pPr>
        <w:widowControl/>
        <w:spacing w:line="600" w:lineRule="exact"/>
        <w:ind w:firstLine="600"/>
        <w:rPr>
          <w:rFonts w:ascii="仿宋_GB2312" w:eastAsia="仿宋_GB2312"/>
          <w:color w:val="000000"/>
          <w:kern w:val="0"/>
          <w:sz w:val="30"/>
          <w:szCs w:val="30"/>
        </w:rPr>
      </w:pPr>
      <w:r>
        <w:rPr>
          <w:rFonts w:hint="eastAsia" w:ascii="仿宋" w:hAnsi="仿宋" w:eastAsia="仿宋" w:cs="仿宋"/>
          <w:sz w:val="30"/>
          <w:szCs w:val="30"/>
        </w:rPr>
        <w:t>联系人：</w:t>
      </w:r>
      <w:r>
        <w:rPr>
          <w:rFonts w:hint="eastAsia" w:ascii="仿宋" w:hAnsi="仿宋" w:eastAsia="仿宋" w:cs="仿宋"/>
          <w:sz w:val="30"/>
          <w:szCs w:val="30"/>
          <w:lang w:val="en-US" w:eastAsia="zh-CN"/>
        </w:rPr>
        <w:t>陈</w:t>
      </w:r>
      <w:r>
        <w:rPr>
          <w:rFonts w:hint="eastAsia" w:ascii="仿宋" w:hAnsi="仿宋" w:eastAsia="仿宋" w:cs="仿宋"/>
          <w:sz w:val="30"/>
          <w:szCs w:val="30"/>
        </w:rPr>
        <w:t>老师 联系电话：021-65881653</w:t>
      </w:r>
    </w:p>
    <w:p w14:paraId="491AA5E9">
      <w:pPr>
        <w:adjustRightInd w:val="0"/>
        <w:snapToGrid w:val="0"/>
        <w:spacing w:line="560" w:lineRule="exact"/>
        <w:ind w:firstLine="600" w:firstLineChars="200"/>
        <w:rPr>
          <w:rFonts w:ascii="仿宋" w:hAnsi="仿宋" w:eastAsia="仿宋"/>
          <w:sz w:val="30"/>
          <w:szCs w:val="30"/>
        </w:rPr>
      </w:pPr>
    </w:p>
    <w:sectPr>
      <w:footerReference r:id="rId3" w:type="default"/>
      <w:pgSz w:w="11906" w:h="16838"/>
      <w:pgMar w:top="1984" w:right="1800" w:bottom="1871" w:left="1800"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FE60FC-9560-4946-8AB7-5010975FE7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embedRegular r:id="rId2" w:fontKey="{744EB977-24AA-4707-97F7-25AEB8A2AD45}"/>
  </w:font>
  <w:font w:name="仿宋">
    <w:panose1 w:val="02010609060101010101"/>
    <w:charset w:val="86"/>
    <w:family w:val="modern"/>
    <w:pitch w:val="default"/>
    <w:sig w:usb0="800002BF" w:usb1="38CF7CFA" w:usb2="00000016" w:usb3="00000000" w:csb0="00040001" w:csb1="00000000"/>
    <w:embedRegular r:id="rId3" w:fontKey="{BF77ECD8-45EE-4001-924C-92317D1CF9FE}"/>
  </w:font>
  <w:font w:name="楷体">
    <w:panose1 w:val="02010609060101010101"/>
    <w:charset w:val="86"/>
    <w:family w:val="modern"/>
    <w:pitch w:val="default"/>
    <w:sig w:usb0="800002BF" w:usb1="38CF7CFA" w:usb2="00000016" w:usb3="00000000" w:csb0="00040001" w:csb1="00000000"/>
    <w:embedRegular r:id="rId4" w:fontKey="{3129AE88-1A30-41BE-86AE-2A84DF0CD1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DCD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5FE39">
                          <w:pPr>
                            <w:pStyle w:val="5"/>
                            <w:rPr>
                              <w:rFonts w:ascii="宋体" w:hAnsi="宋体" w:cs="宋体"/>
                              <w:sz w:val="28"/>
                              <w:szCs w:val="28"/>
                            </w:rPr>
                          </w:pPr>
                          <w:r>
                            <w:rPr>
                              <w:rFonts w:ascii="宋体" w:hAnsi="宋体" w:cs="宋体"/>
                              <w:sz w:val="28"/>
                              <w:szCs w:val="28"/>
                            </w:rPr>
                            <w:t xml:space="preserve">第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23</w:t>
                          </w:r>
                          <w:r>
                            <w:rPr>
                              <w:rFonts w:ascii="宋体" w:hAnsi="宋体" w:cs="宋体"/>
                              <w:sz w:val="28"/>
                              <w:szCs w:val="28"/>
                            </w:rPr>
                            <w:fldChar w:fldCharType="end"/>
                          </w:r>
                          <w:r>
                            <w:rPr>
                              <w:rFonts w:ascii="宋体" w:hAnsi="宋体" w:cs="宋体"/>
                              <w:sz w:val="28"/>
                              <w:szCs w:val="28"/>
                            </w:rPr>
                            <w:t xml:space="preserve"> 页 共 </w:t>
                          </w:r>
                          <w:r>
                            <w:rPr>
                              <w:rFonts w:ascii="宋体" w:hAnsi="宋体" w:cs="宋体"/>
                              <w:sz w:val="28"/>
                              <w:szCs w:val="28"/>
                            </w:rPr>
                            <w:fldChar w:fldCharType="begin"/>
                          </w:r>
                          <w:r>
                            <w:rPr>
                              <w:rFonts w:ascii="宋体" w:hAnsi="宋体" w:cs="宋体"/>
                              <w:sz w:val="28"/>
                              <w:szCs w:val="28"/>
                            </w:rPr>
                            <w:instrText xml:space="preserve"> NUMPAGES  \* MERGEFORMAT </w:instrText>
                          </w:r>
                          <w:r>
                            <w:rPr>
                              <w:rFonts w:ascii="宋体" w:hAnsi="宋体" w:cs="宋体"/>
                              <w:sz w:val="28"/>
                              <w:szCs w:val="28"/>
                            </w:rPr>
                            <w:fldChar w:fldCharType="separate"/>
                          </w:r>
                          <w:r>
                            <w:rPr>
                              <w:rFonts w:ascii="宋体" w:hAnsi="宋体" w:cs="宋体"/>
                              <w:sz w:val="28"/>
                              <w:szCs w:val="28"/>
                            </w:rPr>
                            <w:t>5</w:t>
                          </w:r>
                          <w:r>
                            <w:rPr>
                              <w:rFonts w:ascii="宋体" w:hAnsi="宋体" w:cs="宋体"/>
                              <w:sz w:val="28"/>
                              <w:szCs w:val="28"/>
                            </w:rPr>
                            <w:fldChar w:fldCharType="end"/>
                          </w:r>
                          <w:r>
                            <w:rPr>
                              <w:rFonts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BF5FE39">
                    <w:pPr>
                      <w:pStyle w:val="5"/>
                      <w:rPr>
                        <w:rFonts w:ascii="宋体" w:hAnsi="宋体" w:cs="宋体"/>
                        <w:sz w:val="28"/>
                        <w:szCs w:val="28"/>
                      </w:rPr>
                    </w:pPr>
                    <w:r>
                      <w:rPr>
                        <w:rFonts w:ascii="宋体" w:hAnsi="宋体" w:cs="宋体"/>
                        <w:sz w:val="28"/>
                        <w:szCs w:val="28"/>
                      </w:rPr>
                      <w:t xml:space="preserve">第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23</w:t>
                    </w:r>
                    <w:r>
                      <w:rPr>
                        <w:rFonts w:ascii="宋体" w:hAnsi="宋体" w:cs="宋体"/>
                        <w:sz w:val="28"/>
                        <w:szCs w:val="28"/>
                      </w:rPr>
                      <w:fldChar w:fldCharType="end"/>
                    </w:r>
                    <w:r>
                      <w:rPr>
                        <w:rFonts w:ascii="宋体" w:hAnsi="宋体" w:cs="宋体"/>
                        <w:sz w:val="28"/>
                        <w:szCs w:val="28"/>
                      </w:rPr>
                      <w:t xml:space="preserve"> 页 共 </w:t>
                    </w:r>
                    <w:r>
                      <w:rPr>
                        <w:rFonts w:ascii="宋体" w:hAnsi="宋体" w:cs="宋体"/>
                        <w:sz w:val="28"/>
                        <w:szCs w:val="28"/>
                      </w:rPr>
                      <w:fldChar w:fldCharType="begin"/>
                    </w:r>
                    <w:r>
                      <w:rPr>
                        <w:rFonts w:ascii="宋体" w:hAnsi="宋体" w:cs="宋体"/>
                        <w:sz w:val="28"/>
                        <w:szCs w:val="28"/>
                      </w:rPr>
                      <w:instrText xml:space="preserve"> NUMPAGES  \* MERGEFORMAT </w:instrText>
                    </w:r>
                    <w:r>
                      <w:rPr>
                        <w:rFonts w:ascii="宋体" w:hAnsi="宋体" w:cs="宋体"/>
                        <w:sz w:val="28"/>
                        <w:szCs w:val="28"/>
                      </w:rPr>
                      <w:fldChar w:fldCharType="separate"/>
                    </w:r>
                    <w:r>
                      <w:rPr>
                        <w:rFonts w:ascii="宋体" w:hAnsi="宋体" w:cs="宋体"/>
                        <w:sz w:val="28"/>
                        <w:szCs w:val="28"/>
                      </w:rPr>
                      <w:t>5</w:t>
                    </w:r>
                    <w:r>
                      <w:rPr>
                        <w:rFonts w:ascii="宋体" w:hAnsi="宋体" w:cs="宋体"/>
                        <w:sz w:val="28"/>
                        <w:szCs w:val="28"/>
                      </w:rPr>
                      <w:fldChar w:fldCharType="end"/>
                    </w:r>
                    <w:r>
                      <w:rPr>
                        <w:rFonts w:ascii="宋体" w:hAnsi="宋体" w:cs="宋体"/>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zY1MGVhZDhkNzFjY2Y0ZWRlZDlkNWFlZjk0YzIifQ=="/>
  </w:docVars>
  <w:rsids>
    <w:rsidRoot w:val="00434A5C"/>
    <w:rsid w:val="00045DF8"/>
    <w:rsid w:val="001243F5"/>
    <w:rsid w:val="00132C76"/>
    <w:rsid w:val="001633B2"/>
    <w:rsid w:val="001977DB"/>
    <w:rsid w:val="001A7821"/>
    <w:rsid w:val="001B7622"/>
    <w:rsid w:val="001E207A"/>
    <w:rsid w:val="00270BE1"/>
    <w:rsid w:val="0029354D"/>
    <w:rsid w:val="002A2D09"/>
    <w:rsid w:val="002C238A"/>
    <w:rsid w:val="002C40D7"/>
    <w:rsid w:val="002D701D"/>
    <w:rsid w:val="00335C7C"/>
    <w:rsid w:val="003461CD"/>
    <w:rsid w:val="00366A2F"/>
    <w:rsid w:val="003A733E"/>
    <w:rsid w:val="003E4455"/>
    <w:rsid w:val="004116C0"/>
    <w:rsid w:val="00420B4A"/>
    <w:rsid w:val="00434A5C"/>
    <w:rsid w:val="00485D88"/>
    <w:rsid w:val="004A0F1F"/>
    <w:rsid w:val="004F2DB3"/>
    <w:rsid w:val="004F7C0D"/>
    <w:rsid w:val="005060B2"/>
    <w:rsid w:val="00525905"/>
    <w:rsid w:val="0053752B"/>
    <w:rsid w:val="005854FB"/>
    <w:rsid w:val="00594387"/>
    <w:rsid w:val="00596D14"/>
    <w:rsid w:val="00616528"/>
    <w:rsid w:val="006C4BDB"/>
    <w:rsid w:val="007B27EB"/>
    <w:rsid w:val="007E6D96"/>
    <w:rsid w:val="00806BAB"/>
    <w:rsid w:val="00812860"/>
    <w:rsid w:val="00855C60"/>
    <w:rsid w:val="00920750"/>
    <w:rsid w:val="0098066D"/>
    <w:rsid w:val="0099051F"/>
    <w:rsid w:val="00992C36"/>
    <w:rsid w:val="009A3A7E"/>
    <w:rsid w:val="009C3465"/>
    <w:rsid w:val="009C68F2"/>
    <w:rsid w:val="00A158B7"/>
    <w:rsid w:val="00AB6D10"/>
    <w:rsid w:val="00B00D99"/>
    <w:rsid w:val="00B23058"/>
    <w:rsid w:val="00B25855"/>
    <w:rsid w:val="00B72EB0"/>
    <w:rsid w:val="00B76364"/>
    <w:rsid w:val="00B937AB"/>
    <w:rsid w:val="00BF619E"/>
    <w:rsid w:val="00C11037"/>
    <w:rsid w:val="00C44682"/>
    <w:rsid w:val="00D176AF"/>
    <w:rsid w:val="00D30179"/>
    <w:rsid w:val="00D30FD3"/>
    <w:rsid w:val="00D6675D"/>
    <w:rsid w:val="00D91439"/>
    <w:rsid w:val="00E14B35"/>
    <w:rsid w:val="00E42867"/>
    <w:rsid w:val="00E54C1E"/>
    <w:rsid w:val="00EA1E63"/>
    <w:rsid w:val="00EA3F3E"/>
    <w:rsid w:val="00EB6AE9"/>
    <w:rsid w:val="00F33693"/>
    <w:rsid w:val="00F342C7"/>
    <w:rsid w:val="00F54C7C"/>
    <w:rsid w:val="00FA3F4D"/>
    <w:rsid w:val="00FE6924"/>
    <w:rsid w:val="00FF6C64"/>
    <w:rsid w:val="011A24F4"/>
    <w:rsid w:val="011C44BE"/>
    <w:rsid w:val="01A00C4B"/>
    <w:rsid w:val="01C55A56"/>
    <w:rsid w:val="01D73961"/>
    <w:rsid w:val="01F66ABD"/>
    <w:rsid w:val="02A76009"/>
    <w:rsid w:val="02AD7C36"/>
    <w:rsid w:val="02D84414"/>
    <w:rsid w:val="02E01C47"/>
    <w:rsid w:val="02EB4148"/>
    <w:rsid w:val="03086AA8"/>
    <w:rsid w:val="030B47EA"/>
    <w:rsid w:val="039E565E"/>
    <w:rsid w:val="03D83F77"/>
    <w:rsid w:val="04051239"/>
    <w:rsid w:val="048F1D7F"/>
    <w:rsid w:val="0496134A"/>
    <w:rsid w:val="04FA4B16"/>
    <w:rsid w:val="050B15E2"/>
    <w:rsid w:val="059D3E1F"/>
    <w:rsid w:val="05D84E57"/>
    <w:rsid w:val="05FE43C7"/>
    <w:rsid w:val="060E6967"/>
    <w:rsid w:val="062C51A3"/>
    <w:rsid w:val="06415202"/>
    <w:rsid w:val="06426774"/>
    <w:rsid w:val="06823015"/>
    <w:rsid w:val="06A4411E"/>
    <w:rsid w:val="06AB256C"/>
    <w:rsid w:val="06AF77D0"/>
    <w:rsid w:val="06E25862"/>
    <w:rsid w:val="06FF4665"/>
    <w:rsid w:val="07153E89"/>
    <w:rsid w:val="07177C01"/>
    <w:rsid w:val="072D4D2F"/>
    <w:rsid w:val="075A189C"/>
    <w:rsid w:val="077741FC"/>
    <w:rsid w:val="079C0106"/>
    <w:rsid w:val="07A56FBB"/>
    <w:rsid w:val="07BA6FAD"/>
    <w:rsid w:val="07C75183"/>
    <w:rsid w:val="07D433FC"/>
    <w:rsid w:val="07D63618"/>
    <w:rsid w:val="07DA3000"/>
    <w:rsid w:val="08081948"/>
    <w:rsid w:val="08381BDD"/>
    <w:rsid w:val="084C38DA"/>
    <w:rsid w:val="08850B9A"/>
    <w:rsid w:val="08907C6B"/>
    <w:rsid w:val="08C541A5"/>
    <w:rsid w:val="08EE3A39"/>
    <w:rsid w:val="091F2D9D"/>
    <w:rsid w:val="092D6BED"/>
    <w:rsid w:val="094822F4"/>
    <w:rsid w:val="094D790A"/>
    <w:rsid w:val="09811362"/>
    <w:rsid w:val="099040FE"/>
    <w:rsid w:val="09E73C51"/>
    <w:rsid w:val="0A6D535D"/>
    <w:rsid w:val="0AAA2B3A"/>
    <w:rsid w:val="0ADF0A36"/>
    <w:rsid w:val="0AEC3153"/>
    <w:rsid w:val="0B5F1B77"/>
    <w:rsid w:val="0B745E1D"/>
    <w:rsid w:val="0B7C44D7"/>
    <w:rsid w:val="0BD7795F"/>
    <w:rsid w:val="0C0B714E"/>
    <w:rsid w:val="0C654F6B"/>
    <w:rsid w:val="0C882A07"/>
    <w:rsid w:val="0C911471"/>
    <w:rsid w:val="0CF85DDF"/>
    <w:rsid w:val="0CFA1B57"/>
    <w:rsid w:val="0D002EE5"/>
    <w:rsid w:val="0DDE4FD5"/>
    <w:rsid w:val="0DE63E89"/>
    <w:rsid w:val="0DF91E0E"/>
    <w:rsid w:val="0E15651D"/>
    <w:rsid w:val="0E204ED7"/>
    <w:rsid w:val="0E4F7C80"/>
    <w:rsid w:val="0E5D1D25"/>
    <w:rsid w:val="0E6B19D7"/>
    <w:rsid w:val="0E7B0A75"/>
    <w:rsid w:val="0E870D36"/>
    <w:rsid w:val="0EEB4D65"/>
    <w:rsid w:val="0F31382A"/>
    <w:rsid w:val="0F625791"/>
    <w:rsid w:val="0F781459"/>
    <w:rsid w:val="0F7F43FD"/>
    <w:rsid w:val="0F825E34"/>
    <w:rsid w:val="0FD026AC"/>
    <w:rsid w:val="0FD541B5"/>
    <w:rsid w:val="105300C1"/>
    <w:rsid w:val="106517DD"/>
    <w:rsid w:val="10BA1D60"/>
    <w:rsid w:val="10E24DDC"/>
    <w:rsid w:val="11447845"/>
    <w:rsid w:val="11472E91"/>
    <w:rsid w:val="11504E94"/>
    <w:rsid w:val="1154735C"/>
    <w:rsid w:val="11902A8A"/>
    <w:rsid w:val="11BA18B5"/>
    <w:rsid w:val="11D230A2"/>
    <w:rsid w:val="11E22BBA"/>
    <w:rsid w:val="120D7870"/>
    <w:rsid w:val="12423687"/>
    <w:rsid w:val="12633CFA"/>
    <w:rsid w:val="12A36A1D"/>
    <w:rsid w:val="12E917E4"/>
    <w:rsid w:val="13255454"/>
    <w:rsid w:val="13315BA7"/>
    <w:rsid w:val="13675770"/>
    <w:rsid w:val="13CC58CF"/>
    <w:rsid w:val="14447B5C"/>
    <w:rsid w:val="15170B31"/>
    <w:rsid w:val="153656F6"/>
    <w:rsid w:val="154025EA"/>
    <w:rsid w:val="15714980"/>
    <w:rsid w:val="159D7523"/>
    <w:rsid w:val="15D311BB"/>
    <w:rsid w:val="15F2016E"/>
    <w:rsid w:val="16135A37"/>
    <w:rsid w:val="162714E3"/>
    <w:rsid w:val="16421999"/>
    <w:rsid w:val="16551BAC"/>
    <w:rsid w:val="165B2F3A"/>
    <w:rsid w:val="16691AFB"/>
    <w:rsid w:val="166938A9"/>
    <w:rsid w:val="166F754B"/>
    <w:rsid w:val="168B7CC4"/>
    <w:rsid w:val="170A0BE8"/>
    <w:rsid w:val="17620A24"/>
    <w:rsid w:val="179A49D2"/>
    <w:rsid w:val="17A70B2D"/>
    <w:rsid w:val="17B2302E"/>
    <w:rsid w:val="17C0399D"/>
    <w:rsid w:val="182C4B8E"/>
    <w:rsid w:val="18433342"/>
    <w:rsid w:val="18980476"/>
    <w:rsid w:val="18CA6934"/>
    <w:rsid w:val="18CD45C3"/>
    <w:rsid w:val="193A32DB"/>
    <w:rsid w:val="19513506"/>
    <w:rsid w:val="19AD53F6"/>
    <w:rsid w:val="19DB1845"/>
    <w:rsid w:val="19F015AF"/>
    <w:rsid w:val="19FD7431"/>
    <w:rsid w:val="1A204BC7"/>
    <w:rsid w:val="1A4B404A"/>
    <w:rsid w:val="1A534654"/>
    <w:rsid w:val="1A5F56EF"/>
    <w:rsid w:val="1A9B27FF"/>
    <w:rsid w:val="1B0403EC"/>
    <w:rsid w:val="1B2B55D1"/>
    <w:rsid w:val="1B302BE8"/>
    <w:rsid w:val="1B3721C8"/>
    <w:rsid w:val="1B3B1CB8"/>
    <w:rsid w:val="1B4641B9"/>
    <w:rsid w:val="1B59213E"/>
    <w:rsid w:val="1BBB6955"/>
    <w:rsid w:val="1C0C0F5F"/>
    <w:rsid w:val="1C4A7CD9"/>
    <w:rsid w:val="1C5F3784"/>
    <w:rsid w:val="1C8256C5"/>
    <w:rsid w:val="1C84143D"/>
    <w:rsid w:val="1C99517B"/>
    <w:rsid w:val="1CBB2985"/>
    <w:rsid w:val="1CEE5FB2"/>
    <w:rsid w:val="1D1E3640"/>
    <w:rsid w:val="1D1F1166"/>
    <w:rsid w:val="1D5C5F16"/>
    <w:rsid w:val="1DB7314C"/>
    <w:rsid w:val="1DD0183F"/>
    <w:rsid w:val="1E026ABD"/>
    <w:rsid w:val="1E2A4005"/>
    <w:rsid w:val="1EF04B68"/>
    <w:rsid w:val="1EFE23B4"/>
    <w:rsid w:val="1F3A2287"/>
    <w:rsid w:val="200510FB"/>
    <w:rsid w:val="20120391"/>
    <w:rsid w:val="205B4263"/>
    <w:rsid w:val="207E43F5"/>
    <w:rsid w:val="20B61DE1"/>
    <w:rsid w:val="211D59BC"/>
    <w:rsid w:val="2129610F"/>
    <w:rsid w:val="21627873"/>
    <w:rsid w:val="21BC51D5"/>
    <w:rsid w:val="22041B1B"/>
    <w:rsid w:val="220F79FB"/>
    <w:rsid w:val="221548E5"/>
    <w:rsid w:val="222114DC"/>
    <w:rsid w:val="22250FCC"/>
    <w:rsid w:val="222F1E4B"/>
    <w:rsid w:val="22327245"/>
    <w:rsid w:val="22600256"/>
    <w:rsid w:val="22B3482A"/>
    <w:rsid w:val="231B417D"/>
    <w:rsid w:val="23447230"/>
    <w:rsid w:val="238C0BD7"/>
    <w:rsid w:val="23B1063E"/>
    <w:rsid w:val="23C2284B"/>
    <w:rsid w:val="23E22172"/>
    <w:rsid w:val="23FC7B0B"/>
    <w:rsid w:val="24E72569"/>
    <w:rsid w:val="24F57FF0"/>
    <w:rsid w:val="251946ED"/>
    <w:rsid w:val="253F4153"/>
    <w:rsid w:val="254B68E0"/>
    <w:rsid w:val="2564005E"/>
    <w:rsid w:val="2572277A"/>
    <w:rsid w:val="259C77F7"/>
    <w:rsid w:val="25B36038"/>
    <w:rsid w:val="25D0124F"/>
    <w:rsid w:val="264B6B28"/>
    <w:rsid w:val="2659233E"/>
    <w:rsid w:val="26594305"/>
    <w:rsid w:val="2681217A"/>
    <w:rsid w:val="26927F11"/>
    <w:rsid w:val="269E134D"/>
    <w:rsid w:val="26B02E2F"/>
    <w:rsid w:val="26D134D1"/>
    <w:rsid w:val="26DE174A"/>
    <w:rsid w:val="26E66355"/>
    <w:rsid w:val="26F1147D"/>
    <w:rsid w:val="26FE003E"/>
    <w:rsid w:val="272A0E33"/>
    <w:rsid w:val="27421CD9"/>
    <w:rsid w:val="274673D6"/>
    <w:rsid w:val="278F0C96"/>
    <w:rsid w:val="27AC5CEC"/>
    <w:rsid w:val="27B506FD"/>
    <w:rsid w:val="27CB2E4E"/>
    <w:rsid w:val="28302479"/>
    <w:rsid w:val="287E4F92"/>
    <w:rsid w:val="28B44E58"/>
    <w:rsid w:val="28E70A4F"/>
    <w:rsid w:val="28FE7A3E"/>
    <w:rsid w:val="290A2CCA"/>
    <w:rsid w:val="29626662"/>
    <w:rsid w:val="29DD218D"/>
    <w:rsid w:val="29FC6AB7"/>
    <w:rsid w:val="2A074578"/>
    <w:rsid w:val="2A07545B"/>
    <w:rsid w:val="2A7F6BCB"/>
    <w:rsid w:val="2A9A007E"/>
    <w:rsid w:val="2AAD7DB1"/>
    <w:rsid w:val="2AC84BEB"/>
    <w:rsid w:val="2AFB4FC0"/>
    <w:rsid w:val="2B7E14DB"/>
    <w:rsid w:val="2B7F799F"/>
    <w:rsid w:val="2B91322F"/>
    <w:rsid w:val="2BA74800"/>
    <w:rsid w:val="2C091017"/>
    <w:rsid w:val="2C315655"/>
    <w:rsid w:val="2CD6A0D7"/>
    <w:rsid w:val="2CDD4686"/>
    <w:rsid w:val="2D0637A8"/>
    <w:rsid w:val="2D39592C"/>
    <w:rsid w:val="2D652BC5"/>
    <w:rsid w:val="2DA03BFD"/>
    <w:rsid w:val="2DBA631F"/>
    <w:rsid w:val="2DE75388"/>
    <w:rsid w:val="2E1C6ED9"/>
    <w:rsid w:val="2E1F3D2C"/>
    <w:rsid w:val="2E383E35"/>
    <w:rsid w:val="2E4B3B69"/>
    <w:rsid w:val="2E6C1D31"/>
    <w:rsid w:val="2E772BB0"/>
    <w:rsid w:val="2EBD1ECE"/>
    <w:rsid w:val="2EDE49DD"/>
    <w:rsid w:val="2F1A20F6"/>
    <w:rsid w:val="2F2A7C22"/>
    <w:rsid w:val="2F7964B4"/>
    <w:rsid w:val="2F8F3F29"/>
    <w:rsid w:val="2FA86E80"/>
    <w:rsid w:val="305D39F2"/>
    <w:rsid w:val="30643F26"/>
    <w:rsid w:val="30804ADF"/>
    <w:rsid w:val="30EB518F"/>
    <w:rsid w:val="30EE4C7F"/>
    <w:rsid w:val="30FE1366"/>
    <w:rsid w:val="312560B8"/>
    <w:rsid w:val="317503B0"/>
    <w:rsid w:val="3175714F"/>
    <w:rsid w:val="31A752FC"/>
    <w:rsid w:val="31E542D4"/>
    <w:rsid w:val="31E85B72"/>
    <w:rsid w:val="31F664E1"/>
    <w:rsid w:val="321D59C5"/>
    <w:rsid w:val="323D5EBE"/>
    <w:rsid w:val="325A081E"/>
    <w:rsid w:val="32794A1C"/>
    <w:rsid w:val="328F5FEE"/>
    <w:rsid w:val="32904240"/>
    <w:rsid w:val="32BA12BD"/>
    <w:rsid w:val="32DF0D23"/>
    <w:rsid w:val="33240E2C"/>
    <w:rsid w:val="332B21BB"/>
    <w:rsid w:val="332C3EE2"/>
    <w:rsid w:val="33B0446E"/>
    <w:rsid w:val="33C10429"/>
    <w:rsid w:val="33D75E9F"/>
    <w:rsid w:val="33DE547F"/>
    <w:rsid w:val="33FB1B8D"/>
    <w:rsid w:val="341E0C0A"/>
    <w:rsid w:val="34365DA3"/>
    <w:rsid w:val="345474EF"/>
    <w:rsid w:val="345B262C"/>
    <w:rsid w:val="346F59A6"/>
    <w:rsid w:val="34806536"/>
    <w:rsid w:val="34AE2158"/>
    <w:rsid w:val="34BA37F6"/>
    <w:rsid w:val="34BB756E"/>
    <w:rsid w:val="34EC3BCC"/>
    <w:rsid w:val="35925946"/>
    <w:rsid w:val="35F53EFF"/>
    <w:rsid w:val="363631EE"/>
    <w:rsid w:val="368816D2"/>
    <w:rsid w:val="36DD0919"/>
    <w:rsid w:val="36E52680"/>
    <w:rsid w:val="37006461"/>
    <w:rsid w:val="371116C7"/>
    <w:rsid w:val="37517D16"/>
    <w:rsid w:val="37664CAB"/>
    <w:rsid w:val="37C749A4"/>
    <w:rsid w:val="38404012"/>
    <w:rsid w:val="386C39A1"/>
    <w:rsid w:val="388760E5"/>
    <w:rsid w:val="38A3406D"/>
    <w:rsid w:val="38CB2F2D"/>
    <w:rsid w:val="38FF4292"/>
    <w:rsid w:val="3923202B"/>
    <w:rsid w:val="39365388"/>
    <w:rsid w:val="394C2E8B"/>
    <w:rsid w:val="39567866"/>
    <w:rsid w:val="396946E5"/>
    <w:rsid w:val="39C52700"/>
    <w:rsid w:val="39E9724A"/>
    <w:rsid w:val="3A361B71"/>
    <w:rsid w:val="3A4F49E1"/>
    <w:rsid w:val="3AD82180"/>
    <w:rsid w:val="3B190B4B"/>
    <w:rsid w:val="3B1A1659"/>
    <w:rsid w:val="3B27401A"/>
    <w:rsid w:val="3B4A33FA"/>
    <w:rsid w:val="3BCE402B"/>
    <w:rsid w:val="3BDC3BEC"/>
    <w:rsid w:val="3BE15B0C"/>
    <w:rsid w:val="3C1E733C"/>
    <w:rsid w:val="3C29300F"/>
    <w:rsid w:val="3C3420E0"/>
    <w:rsid w:val="3C432323"/>
    <w:rsid w:val="3CB054DF"/>
    <w:rsid w:val="3CBA010B"/>
    <w:rsid w:val="3CD24A86"/>
    <w:rsid w:val="3CD25455"/>
    <w:rsid w:val="3D1938D9"/>
    <w:rsid w:val="3D1D0EA9"/>
    <w:rsid w:val="3D8C7CFA"/>
    <w:rsid w:val="3DA23079"/>
    <w:rsid w:val="3DAF6E5A"/>
    <w:rsid w:val="3DC06867"/>
    <w:rsid w:val="3DE03BA2"/>
    <w:rsid w:val="3DE50F24"/>
    <w:rsid w:val="3DEC2546"/>
    <w:rsid w:val="3E1C2241"/>
    <w:rsid w:val="3E735DA5"/>
    <w:rsid w:val="3ECF7E9E"/>
    <w:rsid w:val="3EE55913"/>
    <w:rsid w:val="3EEA4CD8"/>
    <w:rsid w:val="3EF5528A"/>
    <w:rsid w:val="3F141D55"/>
    <w:rsid w:val="3F536D21"/>
    <w:rsid w:val="3F584337"/>
    <w:rsid w:val="3FC53168"/>
    <w:rsid w:val="3FF6446F"/>
    <w:rsid w:val="40026051"/>
    <w:rsid w:val="4010515C"/>
    <w:rsid w:val="403729FF"/>
    <w:rsid w:val="409A44DC"/>
    <w:rsid w:val="40AB493B"/>
    <w:rsid w:val="40AE7F87"/>
    <w:rsid w:val="40B57568"/>
    <w:rsid w:val="40CF0629"/>
    <w:rsid w:val="40D75730"/>
    <w:rsid w:val="41061B71"/>
    <w:rsid w:val="41523008"/>
    <w:rsid w:val="41B94E35"/>
    <w:rsid w:val="420002A2"/>
    <w:rsid w:val="426E2B07"/>
    <w:rsid w:val="42703746"/>
    <w:rsid w:val="42905B96"/>
    <w:rsid w:val="42F5769A"/>
    <w:rsid w:val="43140575"/>
    <w:rsid w:val="43430E5B"/>
    <w:rsid w:val="43567E77"/>
    <w:rsid w:val="43993170"/>
    <w:rsid w:val="43AE09CA"/>
    <w:rsid w:val="43C31C82"/>
    <w:rsid w:val="440525B4"/>
    <w:rsid w:val="440A443B"/>
    <w:rsid w:val="440C3942"/>
    <w:rsid w:val="441A605F"/>
    <w:rsid w:val="442F1269"/>
    <w:rsid w:val="4453331F"/>
    <w:rsid w:val="4475773A"/>
    <w:rsid w:val="449D6187"/>
    <w:rsid w:val="4508235C"/>
    <w:rsid w:val="45085EB8"/>
    <w:rsid w:val="45592BB7"/>
    <w:rsid w:val="45FF375F"/>
    <w:rsid w:val="46024FFD"/>
    <w:rsid w:val="46224678"/>
    <w:rsid w:val="46380F7C"/>
    <w:rsid w:val="46405B25"/>
    <w:rsid w:val="467C1483"/>
    <w:rsid w:val="46AB0A0E"/>
    <w:rsid w:val="46DB78AE"/>
    <w:rsid w:val="47404880"/>
    <w:rsid w:val="475353E4"/>
    <w:rsid w:val="47C4059F"/>
    <w:rsid w:val="47C54E11"/>
    <w:rsid w:val="47D155DC"/>
    <w:rsid w:val="480E7401"/>
    <w:rsid w:val="48256D81"/>
    <w:rsid w:val="48587156"/>
    <w:rsid w:val="485B6C46"/>
    <w:rsid w:val="487E46E3"/>
    <w:rsid w:val="48853CC3"/>
    <w:rsid w:val="48877E0B"/>
    <w:rsid w:val="48A17089"/>
    <w:rsid w:val="48C34CEA"/>
    <w:rsid w:val="48F0738F"/>
    <w:rsid w:val="4955408F"/>
    <w:rsid w:val="49647D7D"/>
    <w:rsid w:val="49857747"/>
    <w:rsid w:val="498B625F"/>
    <w:rsid w:val="49C820BA"/>
    <w:rsid w:val="49EC224C"/>
    <w:rsid w:val="4A296EB6"/>
    <w:rsid w:val="4A2F6CAB"/>
    <w:rsid w:val="4A4E44F6"/>
    <w:rsid w:val="4A787D91"/>
    <w:rsid w:val="4AA302A9"/>
    <w:rsid w:val="4B7B771D"/>
    <w:rsid w:val="4B95246F"/>
    <w:rsid w:val="4BB05F6F"/>
    <w:rsid w:val="4BB24DCF"/>
    <w:rsid w:val="4BC44B03"/>
    <w:rsid w:val="4BE6741C"/>
    <w:rsid w:val="4C361CC8"/>
    <w:rsid w:val="4CF5766A"/>
    <w:rsid w:val="4D023B34"/>
    <w:rsid w:val="4D3420D6"/>
    <w:rsid w:val="4DBE3EFF"/>
    <w:rsid w:val="4DD70B1D"/>
    <w:rsid w:val="4DE94F35"/>
    <w:rsid w:val="4E047666"/>
    <w:rsid w:val="4E3F66C2"/>
    <w:rsid w:val="4E423123"/>
    <w:rsid w:val="4E802918"/>
    <w:rsid w:val="4EDB463D"/>
    <w:rsid w:val="4EE31744"/>
    <w:rsid w:val="4F563CC4"/>
    <w:rsid w:val="4F693DE7"/>
    <w:rsid w:val="4F701229"/>
    <w:rsid w:val="4F811208"/>
    <w:rsid w:val="4FB615ED"/>
    <w:rsid w:val="4FC7114E"/>
    <w:rsid w:val="4FC74BC1"/>
    <w:rsid w:val="50015305"/>
    <w:rsid w:val="501E2A33"/>
    <w:rsid w:val="501F49FD"/>
    <w:rsid w:val="50327DFE"/>
    <w:rsid w:val="503C19ED"/>
    <w:rsid w:val="505551E2"/>
    <w:rsid w:val="508605D9"/>
    <w:rsid w:val="50A91B47"/>
    <w:rsid w:val="50AD3DB7"/>
    <w:rsid w:val="50E61077"/>
    <w:rsid w:val="50ED2406"/>
    <w:rsid w:val="51BC2AE4"/>
    <w:rsid w:val="51FE0D6E"/>
    <w:rsid w:val="524349D3"/>
    <w:rsid w:val="5253273C"/>
    <w:rsid w:val="52C84ED8"/>
    <w:rsid w:val="532C36B9"/>
    <w:rsid w:val="53B20179"/>
    <w:rsid w:val="53C438F2"/>
    <w:rsid w:val="53C75190"/>
    <w:rsid w:val="54216F96"/>
    <w:rsid w:val="542720D3"/>
    <w:rsid w:val="544D7D8B"/>
    <w:rsid w:val="545A6004"/>
    <w:rsid w:val="54B947F1"/>
    <w:rsid w:val="54CD2C7A"/>
    <w:rsid w:val="54E35FFA"/>
    <w:rsid w:val="54F55D2D"/>
    <w:rsid w:val="553A1CDD"/>
    <w:rsid w:val="55524F2D"/>
    <w:rsid w:val="555D3FFE"/>
    <w:rsid w:val="55652EB2"/>
    <w:rsid w:val="55654C60"/>
    <w:rsid w:val="55AF412E"/>
    <w:rsid w:val="55BB67CD"/>
    <w:rsid w:val="55F81F79"/>
    <w:rsid w:val="561A4855"/>
    <w:rsid w:val="564231F4"/>
    <w:rsid w:val="567C4958"/>
    <w:rsid w:val="567C6706"/>
    <w:rsid w:val="56B20379"/>
    <w:rsid w:val="56F72230"/>
    <w:rsid w:val="57036951"/>
    <w:rsid w:val="57914433"/>
    <w:rsid w:val="579D2DD8"/>
    <w:rsid w:val="57AE6D93"/>
    <w:rsid w:val="57CA16F3"/>
    <w:rsid w:val="57E515D8"/>
    <w:rsid w:val="57EF2F07"/>
    <w:rsid w:val="57FB5D50"/>
    <w:rsid w:val="580F7106"/>
    <w:rsid w:val="585C67EF"/>
    <w:rsid w:val="588071D7"/>
    <w:rsid w:val="5886386C"/>
    <w:rsid w:val="58B101BD"/>
    <w:rsid w:val="58C92347"/>
    <w:rsid w:val="58CE3BD4"/>
    <w:rsid w:val="58DF4D2A"/>
    <w:rsid w:val="594A3867"/>
    <w:rsid w:val="5A0F253F"/>
    <w:rsid w:val="5A296BA4"/>
    <w:rsid w:val="5A5A6D5E"/>
    <w:rsid w:val="5A630FB9"/>
    <w:rsid w:val="5A753B98"/>
    <w:rsid w:val="5A7A5F71"/>
    <w:rsid w:val="5A9C7376"/>
    <w:rsid w:val="5AA91A93"/>
    <w:rsid w:val="5ACD39D4"/>
    <w:rsid w:val="5AE623D9"/>
    <w:rsid w:val="5B0E7F34"/>
    <w:rsid w:val="5B184523"/>
    <w:rsid w:val="5B302F23"/>
    <w:rsid w:val="5B9148CB"/>
    <w:rsid w:val="5B9E273A"/>
    <w:rsid w:val="5BA120E2"/>
    <w:rsid w:val="5C3929A3"/>
    <w:rsid w:val="5C4300CA"/>
    <w:rsid w:val="5C961BA3"/>
    <w:rsid w:val="5CA70254"/>
    <w:rsid w:val="5CBA32B4"/>
    <w:rsid w:val="5CDF179C"/>
    <w:rsid w:val="5CFC2C4E"/>
    <w:rsid w:val="5D0134C1"/>
    <w:rsid w:val="5D347D3A"/>
    <w:rsid w:val="5D3C099D"/>
    <w:rsid w:val="5D5061F6"/>
    <w:rsid w:val="5D746389"/>
    <w:rsid w:val="5D7C6FEB"/>
    <w:rsid w:val="5D9806B5"/>
    <w:rsid w:val="5DC10F18"/>
    <w:rsid w:val="5E2D6537"/>
    <w:rsid w:val="5E3D6956"/>
    <w:rsid w:val="5E40706E"/>
    <w:rsid w:val="5E766130"/>
    <w:rsid w:val="5E8D2D85"/>
    <w:rsid w:val="5E8E1DC3"/>
    <w:rsid w:val="5EA7453C"/>
    <w:rsid w:val="5EA80DF6"/>
    <w:rsid w:val="5EC724E8"/>
    <w:rsid w:val="5ED54C05"/>
    <w:rsid w:val="5EFD415C"/>
    <w:rsid w:val="5F691D02"/>
    <w:rsid w:val="5FE5631E"/>
    <w:rsid w:val="60343BAD"/>
    <w:rsid w:val="605874A4"/>
    <w:rsid w:val="605E0F1A"/>
    <w:rsid w:val="6062696C"/>
    <w:rsid w:val="60964868"/>
    <w:rsid w:val="60EF514E"/>
    <w:rsid w:val="611063C8"/>
    <w:rsid w:val="611759A9"/>
    <w:rsid w:val="617E4720"/>
    <w:rsid w:val="61907509"/>
    <w:rsid w:val="61AF72E3"/>
    <w:rsid w:val="61B2747F"/>
    <w:rsid w:val="61D35AA1"/>
    <w:rsid w:val="620E038D"/>
    <w:rsid w:val="620E776E"/>
    <w:rsid w:val="62175534"/>
    <w:rsid w:val="624532D2"/>
    <w:rsid w:val="6252656D"/>
    <w:rsid w:val="626E4C8C"/>
    <w:rsid w:val="62EE44E7"/>
    <w:rsid w:val="6388493C"/>
    <w:rsid w:val="63B3128D"/>
    <w:rsid w:val="63CB65D6"/>
    <w:rsid w:val="63F407F4"/>
    <w:rsid w:val="63FD1B16"/>
    <w:rsid w:val="640D288C"/>
    <w:rsid w:val="64462101"/>
    <w:rsid w:val="64582048"/>
    <w:rsid w:val="64D83F13"/>
    <w:rsid w:val="64FF0C2E"/>
    <w:rsid w:val="65044496"/>
    <w:rsid w:val="650E2439"/>
    <w:rsid w:val="65D17C71"/>
    <w:rsid w:val="65E120E1"/>
    <w:rsid w:val="65F20792"/>
    <w:rsid w:val="66081D64"/>
    <w:rsid w:val="661E5CDF"/>
    <w:rsid w:val="662F72F1"/>
    <w:rsid w:val="663E5786"/>
    <w:rsid w:val="664803B2"/>
    <w:rsid w:val="66DB7800"/>
    <w:rsid w:val="671B7875"/>
    <w:rsid w:val="67515045"/>
    <w:rsid w:val="67AF1774"/>
    <w:rsid w:val="67D05CCC"/>
    <w:rsid w:val="67E22141"/>
    <w:rsid w:val="67FA392E"/>
    <w:rsid w:val="68295FC1"/>
    <w:rsid w:val="685F3791"/>
    <w:rsid w:val="68682CC9"/>
    <w:rsid w:val="687C5038"/>
    <w:rsid w:val="68BE495C"/>
    <w:rsid w:val="68E07891"/>
    <w:rsid w:val="68E1689C"/>
    <w:rsid w:val="68EF720B"/>
    <w:rsid w:val="69272501"/>
    <w:rsid w:val="69BC47C7"/>
    <w:rsid w:val="6A175160"/>
    <w:rsid w:val="6A2E3D63"/>
    <w:rsid w:val="6A794FDE"/>
    <w:rsid w:val="6A94006A"/>
    <w:rsid w:val="6AED32D6"/>
    <w:rsid w:val="6AF01018"/>
    <w:rsid w:val="6B0870F4"/>
    <w:rsid w:val="6B0B7C00"/>
    <w:rsid w:val="6B7D28AC"/>
    <w:rsid w:val="6B7F1081"/>
    <w:rsid w:val="6BD34BC2"/>
    <w:rsid w:val="6BDE3191"/>
    <w:rsid w:val="6C53360D"/>
    <w:rsid w:val="6C686D10"/>
    <w:rsid w:val="6C7F24A9"/>
    <w:rsid w:val="6C81017A"/>
    <w:rsid w:val="6C8C3392"/>
    <w:rsid w:val="6CB30434"/>
    <w:rsid w:val="6CC103E8"/>
    <w:rsid w:val="6CF50029"/>
    <w:rsid w:val="6D4512D1"/>
    <w:rsid w:val="6D6162A1"/>
    <w:rsid w:val="6D716441"/>
    <w:rsid w:val="6DAB6738"/>
    <w:rsid w:val="6E5673E4"/>
    <w:rsid w:val="6E833F50"/>
    <w:rsid w:val="6E934195"/>
    <w:rsid w:val="6ED62C8F"/>
    <w:rsid w:val="6ED8429D"/>
    <w:rsid w:val="6FF13869"/>
    <w:rsid w:val="6FFE5F86"/>
    <w:rsid w:val="70362F5A"/>
    <w:rsid w:val="70BD374B"/>
    <w:rsid w:val="70C64CF5"/>
    <w:rsid w:val="70CB2C2B"/>
    <w:rsid w:val="70CE3BAA"/>
    <w:rsid w:val="70D211A7"/>
    <w:rsid w:val="71105F71"/>
    <w:rsid w:val="719C5A56"/>
    <w:rsid w:val="71BB412E"/>
    <w:rsid w:val="71BC1C54"/>
    <w:rsid w:val="71CD20B4"/>
    <w:rsid w:val="71DC0FBE"/>
    <w:rsid w:val="71E05015"/>
    <w:rsid w:val="71E52606"/>
    <w:rsid w:val="71EC28CB"/>
    <w:rsid w:val="72404633"/>
    <w:rsid w:val="72733262"/>
    <w:rsid w:val="729055BB"/>
    <w:rsid w:val="729958D6"/>
    <w:rsid w:val="72C76B03"/>
    <w:rsid w:val="72ED7C38"/>
    <w:rsid w:val="72EE408F"/>
    <w:rsid w:val="735C791C"/>
    <w:rsid w:val="73AA26AC"/>
    <w:rsid w:val="73BC71FC"/>
    <w:rsid w:val="73C80D84"/>
    <w:rsid w:val="73E86D31"/>
    <w:rsid w:val="743919C7"/>
    <w:rsid w:val="74DA0D6F"/>
    <w:rsid w:val="74E14E30"/>
    <w:rsid w:val="74F71921"/>
    <w:rsid w:val="7533222E"/>
    <w:rsid w:val="756D3991"/>
    <w:rsid w:val="75D94B83"/>
    <w:rsid w:val="75E45A46"/>
    <w:rsid w:val="75F43B23"/>
    <w:rsid w:val="76124539"/>
    <w:rsid w:val="763B583E"/>
    <w:rsid w:val="764B35A7"/>
    <w:rsid w:val="768D1A7F"/>
    <w:rsid w:val="76DE441B"/>
    <w:rsid w:val="77476464"/>
    <w:rsid w:val="77514BED"/>
    <w:rsid w:val="7771703D"/>
    <w:rsid w:val="77754D7F"/>
    <w:rsid w:val="77F9775E"/>
    <w:rsid w:val="78227ABC"/>
    <w:rsid w:val="78CE4494"/>
    <w:rsid w:val="78D635FC"/>
    <w:rsid w:val="794114A3"/>
    <w:rsid w:val="79627585"/>
    <w:rsid w:val="79786DA9"/>
    <w:rsid w:val="797D5CE0"/>
    <w:rsid w:val="7A0B3C7C"/>
    <w:rsid w:val="7A505630"/>
    <w:rsid w:val="7A6A0C17"/>
    <w:rsid w:val="7A812569"/>
    <w:rsid w:val="7A9E283F"/>
    <w:rsid w:val="7AA63B4E"/>
    <w:rsid w:val="7ABE2599"/>
    <w:rsid w:val="7ACA7E28"/>
    <w:rsid w:val="7AE5659B"/>
    <w:rsid w:val="7B1E037D"/>
    <w:rsid w:val="7B2B5A7F"/>
    <w:rsid w:val="7B3E1C79"/>
    <w:rsid w:val="7BFC2C14"/>
    <w:rsid w:val="7C0A1028"/>
    <w:rsid w:val="7C22556B"/>
    <w:rsid w:val="7C4B60AF"/>
    <w:rsid w:val="7C7376BB"/>
    <w:rsid w:val="7CB974BC"/>
    <w:rsid w:val="7D5D078F"/>
    <w:rsid w:val="7D641B1E"/>
    <w:rsid w:val="7DAE5A58"/>
    <w:rsid w:val="7DD63300"/>
    <w:rsid w:val="7E3F60E7"/>
    <w:rsid w:val="7E4D25B2"/>
    <w:rsid w:val="7E6D055E"/>
    <w:rsid w:val="7E7D645F"/>
    <w:rsid w:val="7ED44A81"/>
    <w:rsid w:val="7ED4682F"/>
    <w:rsid w:val="7F0D4478"/>
    <w:rsid w:val="7F1C38F1"/>
    <w:rsid w:val="7FB23C14"/>
    <w:rsid w:val="7FB62A1C"/>
    <w:rsid w:val="7FFE3586"/>
    <w:rsid w:val="FEF2BAA3"/>
    <w:rsid w:val="FFBB3DFB"/>
    <w:rsid w:val="FFBBA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仿宋_GB2312" w:hAnsi="仿宋_GB2312" w:eastAsia="仿宋_GB2312" w:cs="仿宋_GB2312"/>
      <w:sz w:val="31"/>
      <w:szCs w:val="31"/>
    </w:rPr>
  </w:style>
  <w:style w:type="paragraph" w:styleId="4">
    <w:name w:val="Balloon Text"/>
    <w:basedOn w:val="1"/>
    <w:link w:val="2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szCs w:val="24"/>
    </w:rPr>
  </w:style>
  <w:style w:type="character" w:styleId="10">
    <w:name w:val="Strong"/>
    <w:basedOn w:val="9"/>
    <w:qFormat/>
    <w:uiPriority w:val="0"/>
    <w:rPr>
      <w:b/>
    </w:rPr>
  </w:style>
  <w:style w:type="character" w:styleId="11">
    <w:name w:val="page number"/>
    <w:unhideWhenUsed/>
    <w:qFormat/>
    <w:uiPriority w:val="99"/>
  </w:style>
  <w:style w:type="character" w:styleId="12">
    <w:name w:val="Hyperlink"/>
    <w:basedOn w:val="9"/>
    <w:unhideWhenUsed/>
    <w:qFormat/>
    <w:uiPriority w:val="99"/>
    <w:rPr>
      <w:color w:val="0000FF"/>
      <w:u w:val="single"/>
    </w:rPr>
  </w:style>
  <w:style w:type="character" w:styleId="13">
    <w:name w:val="annotation reference"/>
    <w:basedOn w:val="9"/>
    <w:semiHidden/>
    <w:unhideWhenUsed/>
    <w:qFormat/>
    <w:uiPriority w:val="99"/>
    <w:rPr>
      <w:sz w:val="21"/>
      <w:szCs w:val="21"/>
    </w:rPr>
  </w:style>
  <w:style w:type="paragraph" w:customStyle="1" w:styleId="14">
    <w:name w:val="Body Text First Indent 21"/>
    <w:basedOn w:val="15"/>
    <w:qFormat/>
    <w:uiPriority w:val="0"/>
    <w:pPr>
      <w:spacing w:before="100" w:beforeAutospacing="1" w:after="100" w:afterAutospacing="1"/>
      <w:ind w:firstLine="420" w:firstLineChars="200"/>
    </w:pPr>
    <w:rPr>
      <w:rFonts w:ascii="Calibri" w:hAnsi="Calibri"/>
    </w:rPr>
  </w:style>
  <w:style w:type="paragraph" w:customStyle="1" w:styleId="15">
    <w:name w:val="Body Text Indent1"/>
    <w:basedOn w:val="1"/>
    <w:qFormat/>
    <w:uiPriority w:val="0"/>
    <w:pPr>
      <w:ind w:left="420" w:leftChars="200"/>
    </w:pPr>
  </w:style>
  <w:style w:type="character" w:customStyle="1" w:styleId="16">
    <w:name w:val="页眉 字符"/>
    <w:basedOn w:val="9"/>
    <w:link w:val="6"/>
    <w:qFormat/>
    <w:uiPriority w:val="99"/>
    <w:rPr>
      <w:sz w:val="18"/>
      <w:szCs w:val="18"/>
    </w:rPr>
  </w:style>
  <w:style w:type="character" w:customStyle="1" w:styleId="17">
    <w:name w:val="页脚 字符"/>
    <w:basedOn w:val="9"/>
    <w:link w:val="5"/>
    <w:qFormat/>
    <w:uiPriority w:val="99"/>
    <w:rPr>
      <w:sz w:val="18"/>
      <w:szCs w:val="18"/>
    </w:rPr>
  </w:style>
  <w:style w:type="character" w:customStyle="1" w:styleId="18">
    <w:name w:val="15"/>
    <w:basedOn w:val="9"/>
    <w:qFormat/>
    <w:uiPriority w:val="0"/>
    <w:rPr>
      <w:rFonts w:hint="default" w:ascii="Calibri" w:hAnsi="Calibri" w:cs="Calibri"/>
    </w:rPr>
  </w:style>
  <w:style w:type="character" w:customStyle="1" w:styleId="19">
    <w:name w:val="bumpedfont15"/>
    <w:qFormat/>
    <w:uiPriority w:val="0"/>
  </w:style>
  <w:style w:type="paragraph" w:customStyle="1" w:styleId="20">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21">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22">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23">
    <w:name w:val="修订4"/>
    <w:hidden/>
    <w:unhideWhenUsed/>
    <w:qFormat/>
    <w:uiPriority w:val="99"/>
    <w:rPr>
      <w:rFonts w:ascii="Times New Roman" w:hAnsi="Times New Roman" w:eastAsia="宋体" w:cs="Times New Roman"/>
      <w:kern w:val="2"/>
      <w:sz w:val="21"/>
      <w:szCs w:val="21"/>
      <w:lang w:val="en-US" w:eastAsia="zh-CN" w:bidi="ar-SA"/>
    </w:rPr>
  </w:style>
  <w:style w:type="character" w:customStyle="1" w:styleId="24">
    <w:name w:val="未处理的提及1"/>
    <w:basedOn w:val="9"/>
    <w:semiHidden/>
    <w:unhideWhenUsed/>
    <w:qFormat/>
    <w:uiPriority w:val="99"/>
    <w:rPr>
      <w:color w:val="605E5C"/>
      <w:shd w:val="clear" w:color="auto" w:fill="E1DFDD"/>
    </w:rPr>
  </w:style>
  <w:style w:type="character" w:customStyle="1" w:styleId="25">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1561</Words>
  <Characters>1648</Characters>
  <Lines>13</Lines>
  <Paragraphs>3</Paragraphs>
  <TotalTime>140</TotalTime>
  <ScaleCrop>false</ScaleCrop>
  <LinksUpToDate>false</LinksUpToDate>
  <CharactersWithSpaces>1649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2026-05-28T10:43:00Z</dcterms:created>
  <dc:creator>LEOVOV</dc:creator>
  <cp:lastModifiedBy>严圣吉</cp:lastModifiedBy>
  <cp:lastPrinted>2026-05-28T01:26:00Z</cp:lastPrinted>
  <dcterms:modified xsi:type="dcterms:W3CDTF">2026-06-12T10:50:29Z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CA2655445823549F7DA2166A5319B169</vt:lpwstr>
  </property>
  <property fmtid="{D5CDD505-2E9C-101B-9397-08002B2CF9AE}" pid="4" name="KSOTemplateDocerSaveRecord">
    <vt:lpwstr>eyJoZGlkIjoiN2E4MDE0MWJkOTFlYjU1YTk4MzU0Zjk3ZDAwMDA1OTYiLCJ1c2VySWQiOiIxODQ0MDIzODYxIn0=</vt:lpwstr>
  </property>
</Properties>
</file>